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AA1D1">
      <w:pPr>
        <w:pStyle w:val="13"/>
        <w:bidi w:val="0"/>
        <w:rPr>
          <w:rFonts w:hint="eastAsia"/>
          <w:lang w:val="en-US" w:eastAsia="zh-CN"/>
        </w:rPr>
      </w:pPr>
    </w:p>
    <w:p w14:paraId="5E2B5338">
      <w:pPr>
        <w:pStyle w:val="13"/>
        <w:bidi w:val="0"/>
        <w:rPr>
          <w:rFonts w:hint="default"/>
          <w:lang w:val="en-US" w:eastAsia="zh-CN"/>
        </w:rPr>
      </w:pPr>
      <w:r>
        <w:rPr>
          <w:rFonts w:hint="eastAsia"/>
          <w:lang w:val="en-US" w:eastAsia="zh-CN"/>
        </w:rPr>
        <w:t>遂宁天一投资集团有限公司</w:t>
      </w:r>
    </w:p>
    <w:p w14:paraId="70F13FE2">
      <w:pPr>
        <w:pStyle w:val="13"/>
        <w:bidi w:val="0"/>
        <w:rPr>
          <w:rFonts w:hint="eastAsia"/>
          <w:lang w:val="en-US" w:eastAsia="zh-CN"/>
        </w:rPr>
      </w:pPr>
      <w:r>
        <w:rPr>
          <w:rFonts w:hint="eastAsia"/>
          <w:lang w:val="en-US" w:eastAsia="zh-CN"/>
        </w:rPr>
        <w:t>关于公开征集意向合作商公告</w:t>
      </w:r>
    </w:p>
    <w:p w14:paraId="05883B26">
      <w:pPr>
        <w:pStyle w:val="15"/>
        <w:bidi w:val="0"/>
        <w:rPr>
          <w:rFonts w:hint="eastAsia"/>
          <w:lang w:val="en-US" w:eastAsia="zh-CN"/>
        </w:rPr>
      </w:pPr>
    </w:p>
    <w:p w14:paraId="06E5EBB9">
      <w:pPr>
        <w:pStyle w:val="15"/>
        <w:bidi w:val="0"/>
        <w:rPr>
          <w:rFonts w:hint="eastAsia"/>
          <w:lang w:val="en-US" w:eastAsia="zh-CN"/>
        </w:rPr>
      </w:pPr>
      <w:r>
        <w:rPr>
          <w:rFonts w:hint="eastAsia"/>
          <w:lang w:val="en-US" w:eastAsia="zh-CN"/>
        </w:rPr>
        <w:t>为进一步规范我司合作资源管理，拓宽优质合作渠道，建立长期稳定、优质合规的意向合作商资源名录，满足公司各类业务小额施工、服务、采购等开展需求，现面向社会公开招募符合条件的意向合作商，欢迎各符合资质要求的单位踊跃报名参与，现将相关事宜公告如下：</w:t>
      </w:r>
    </w:p>
    <w:p w14:paraId="031BC98B">
      <w:pPr>
        <w:pStyle w:val="11"/>
        <w:bidi w:val="0"/>
        <w:rPr>
          <w:rFonts w:hint="eastAsia"/>
          <w:lang w:val="en-US" w:eastAsia="zh-CN"/>
        </w:rPr>
      </w:pPr>
      <w:r>
        <w:rPr>
          <w:rFonts w:hint="eastAsia"/>
          <w:lang w:val="en-US" w:eastAsia="zh-CN"/>
        </w:rPr>
        <w:t>一、公告有效期</w:t>
      </w:r>
    </w:p>
    <w:p w14:paraId="0AFFD4A7">
      <w:pPr>
        <w:pStyle w:val="15"/>
        <w:bidi w:val="0"/>
        <w:rPr>
          <w:rFonts w:hint="eastAsia"/>
          <w:lang w:val="en-US" w:eastAsia="zh-CN"/>
        </w:rPr>
      </w:pPr>
      <w:r>
        <w:rPr>
          <w:rFonts w:hint="eastAsia"/>
          <w:lang w:val="en-US" w:eastAsia="zh-CN"/>
        </w:rPr>
        <w:t>本次意向合作商名录招募挂网公告在遂宁天一投资集团有限公司官网（http://www.sntyjt.com/）发布，发布期间长期有效，我司将持续接收符合条件的合作商报名资料。</w:t>
      </w:r>
    </w:p>
    <w:p w14:paraId="31E192A6">
      <w:pPr>
        <w:pStyle w:val="11"/>
        <w:bidi w:val="0"/>
        <w:rPr>
          <w:rFonts w:hint="eastAsia"/>
          <w:lang w:val="en-US" w:eastAsia="zh-CN"/>
        </w:rPr>
      </w:pPr>
      <w:r>
        <w:rPr>
          <w:rFonts w:hint="eastAsia"/>
          <w:lang w:val="en-US" w:eastAsia="zh-CN"/>
        </w:rPr>
        <w:t>二、合作商招募类型及要求</w:t>
      </w:r>
    </w:p>
    <w:p w14:paraId="28C3B487">
      <w:pPr>
        <w:pStyle w:val="15"/>
        <w:bidi w:val="0"/>
        <w:rPr>
          <w:rFonts w:hint="eastAsia"/>
          <w:lang w:val="en-US" w:eastAsia="zh-CN"/>
        </w:rPr>
      </w:pPr>
      <w:r>
        <w:rPr>
          <w:rFonts w:hint="eastAsia"/>
          <w:lang w:val="en-US" w:eastAsia="zh-CN"/>
        </w:rPr>
        <w:t>本次招募的意向合作商类型、资质标准、服务范围、合作要求等所有细则，均详见本公告配套附件《意向合作商类别目录》。</w:t>
      </w:r>
      <w:bookmarkStart w:id="0" w:name="_GoBack"/>
      <w:bookmarkEnd w:id="0"/>
    </w:p>
    <w:p w14:paraId="5C323FC6">
      <w:pPr>
        <w:pStyle w:val="15"/>
        <w:bidi w:val="0"/>
        <w:rPr>
          <w:rFonts w:hint="eastAsia"/>
          <w:lang w:val="en-US" w:eastAsia="zh-CN"/>
        </w:rPr>
      </w:pPr>
      <w:r>
        <w:rPr>
          <w:rFonts w:hint="eastAsia"/>
          <w:lang w:val="en-US" w:eastAsia="zh-CN"/>
        </w:rPr>
        <w:t>本次合作商分类及相关准入标准将根据公司业务发展需求不定期更新，更新后的附件将同步在公告挂网平台更新公示，不再单独另行通知各意向单位，请各合作单位实时关注公告动态。</w:t>
      </w:r>
    </w:p>
    <w:p w14:paraId="4698D27A">
      <w:pPr>
        <w:pStyle w:val="11"/>
        <w:bidi w:val="0"/>
        <w:rPr>
          <w:rFonts w:hint="eastAsia"/>
          <w:lang w:val="en-US" w:eastAsia="zh-CN"/>
        </w:rPr>
      </w:pPr>
      <w:r>
        <w:rPr>
          <w:rFonts w:hint="eastAsia"/>
          <w:lang w:val="en-US" w:eastAsia="zh-CN"/>
        </w:rPr>
        <w:t>三、报名资料投递方式</w:t>
      </w:r>
    </w:p>
    <w:p w14:paraId="7E463625">
      <w:pPr>
        <w:pStyle w:val="15"/>
        <w:bidi w:val="0"/>
        <w:rPr>
          <w:rFonts w:hint="eastAsia"/>
          <w:lang w:val="en-US" w:eastAsia="zh-CN"/>
        </w:rPr>
      </w:pPr>
      <w:r>
        <w:rPr>
          <w:rFonts w:hint="eastAsia"/>
          <w:lang w:val="en-US" w:eastAsia="zh-CN"/>
        </w:rPr>
        <w:t>1、所有意向合作商需严格按照附件表格中的行业分类、资质要求、资料清单等规范要求，整理企业全套资质文件、经营业绩、服务能力、团队配置、相关荣誉等报名材料，确保资料真实、完整、有效、规范。</w:t>
      </w:r>
    </w:p>
    <w:p w14:paraId="5590667D">
      <w:pPr>
        <w:pStyle w:val="15"/>
        <w:bidi w:val="0"/>
        <w:rPr>
          <w:rFonts w:hint="eastAsia"/>
          <w:lang w:val="en-US" w:eastAsia="zh-CN"/>
        </w:rPr>
      </w:pPr>
      <w:r>
        <w:rPr>
          <w:rFonts w:hint="eastAsia"/>
          <w:lang w:val="en-US" w:eastAsia="zh-CN"/>
        </w:rPr>
        <w:t>2、意向合作商须将整理完毕的全套报名资料（电子版打包文件）统一发送至我司指定专用接收邮箱： NKB@sntytzjt.cn，邮件主题统一命名格式：【合作商分类名称+公司全称】,邮件内容统一单行格式：【公司全称+联系人+联系人电话+合作商分类名称】，（注：如申请多个分类名称，需邮件主题、邮件内容中均对应填写）。</w:t>
      </w:r>
    </w:p>
    <w:p w14:paraId="3A71DE35">
      <w:pPr>
        <w:pStyle w:val="15"/>
        <w:bidi w:val="0"/>
        <w:rPr>
          <w:rFonts w:hint="eastAsia"/>
          <w:lang w:val="en-US" w:eastAsia="zh-CN"/>
        </w:rPr>
      </w:pPr>
      <w:r>
        <w:rPr>
          <w:rFonts w:hint="eastAsia"/>
          <w:lang w:val="en-US" w:eastAsia="zh-CN"/>
        </w:rPr>
        <w:t>3、我司所有关于资料审核结果、入名录资格确认、资料补正通知等相关回复、告知信息，均通过上述指定官方邮箱统一回复，请各意向合作商务必准确填报邮箱信息，并及时关注邮箱动态，因未及时查收信息导致的相关后果，由意向合作商自行承担。</w:t>
      </w:r>
    </w:p>
    <w:p w14:paraId="33841EF7">
      <w:pPr>
        <w:pStyle w:val="11"/>
        <w:bidi w:val="0"/>
        <w:rPr>
          <w:rFonts w:hint="eastAsia"/>
          <w:lang w:val="en-US" w:eastAsia="zh-CN"/>
        </w:rPr>
      </w:pPr>
      <w:r>
        <w:rPr>
          <w:rFonts w:hint="eastAsia"/>
          <w:lang w:val="en-US" w:eastAsia="zh-CN"/>
        </w:rPr>
        <w:t>四、合作商入名录基本条件</w:t>
      </w:r>
    </w:p>
    <w:p w14:paraId="12084BFA">
      <w:pPr>
        <w:pStyle w:val="15"/>
        <w:bidi w:val="0"/>
        <w:rPr>
          <w:rFonts w:hint="eastAsia"/>
          <w:lang w:val="en-US" w:eastAsia="zh-CN"/>
        </w:rPr>
      </w:pPr>
      <w:r>
        <w:rPr>
          <w:rFonts w:hint="eastAsia"/>
          <w:lang w:val="en-US" w:eastAsia="zh-CN"/>
        </w:rPr>
        <w:t>依法登记设立，具备独立法人资格、合法分支机构 / 执业事务所资质，或为符合对应业务要求的自然人；持有有效营业执照、行业资质证书、执业资格证明等法定经营 / 执业证件，合法合规开展经营或服务（按对应名录要求执行）。</w:t>
      </w:r>
    </w:p>
    <w:p w14:paraId="0A7F39CA">
      <w:pPr>
        <w:pStyle w:val="15"/>
        <w:bidi w:val="0"/>
        <w:rPr>
          <w:rFonts w:hint="eastAsia"/>
          <w:lang w:val="en-US" w:eastAsia="zh-CN"/>
        </w:rPr>
      </w:pPr>
      <w:r>
        <w:rPr>
          <w:rFonts w:hint="eastAsia"/>
          <w:lang w:val="en-US" w:eastAsia="zh-CN"/>
        </w:rPr>
        <w:t>信誉良好，近三年内无重大违法违规经营 / 执业记录、无失信被执行人记录、无重大质量安全事故、无行业行政处罚等不良记录。</w:t>
      </w:r>
    </w:p>
    <w:p w14:paraId="65E3C61A">
      <w:pPr>
        <w:pStyle w:val="15"/>
        <w:bidi w:val="0"/>
        <w:rPr>
          <w:rFonts w:hint="eastAsia"/>
          <w:lang w:val="en-US" w:eastAsia="zh-CN"/>
        </w:rPr>
      </w:pPr>
      <w:r>
        <w:rPr>
          <w:rFonts w:hint="eastAsia"/>
          <w:lang w:val="en-US" w:eastAsia="zh-CN"/>
        </w:rPr>
        <w:t>具备对应分类业务所需的服务能力、技术团队、设备资源或专业能力，能够满足我司日常业务合作及应急服务需求。</w:t>
      </w:r>
    </w:p>
    <w:p w14:paraId="100230DC">
      <w:pPr>
        <w:pStyle w:val="15"/>
        <w:bidi w:val="0"/>
        <w:rPr>
          <w:rFonts w:hint="eastAsia"/>
          <w:lang w:val="en-US" w:eastAsia="zh-CN"/>
        </w:rPr>
      </w:pPr>
      <w:r>
        <w:rPr>
          <w:rFonts w:hint="eastAsia"/>
          <w:lang w:val="en-US" w:eastAsia="zh-CN"/>
        </w:rPr>
        <w:t>认同我司合作管理模式及相关规章制度，自愿接受入名录审核、动态考核、优胜劣汰的合作管理机制。</w:t>
      </w:r>
    </w:p>
    <w:p w14:paraId="2F8C9058">
      <w:pPr>
        <w:pStyle w:val="11"/>
        <w:bidi w:val="0"/>
        <w:rPr>
          <w:rFonts w:hint="eastAsia"/>
          <w:lang w:val="en-US" w:eastAsia="zh-CN"/>
        </w:rPr>
      </w:pPr>
      <w:r>
        <w:rPr>
          <w:rFonts w:hint="eastAsia"/>
          <w:lang w:val="en-US" w:eastAsia="zh-CN"/>
        </w:rPr>
        <w:t>五、其他说明事项</w:t>
      </w:r>
    </w:p>
    <w:p w14:paraId="24933372">
      <w:pPr>
        <w:pStyle w:val="15"/>
        <w:bidi w:val="0"/>
        <w:rPr>
          <w:rFonts w:hint="eastAsia"/>
          <w:lang w:val="en-US" w:eastAsia="zh-CN"/>
        </w:rPr>
      </w:pPr>
      <w:r>
        <w:rPr>
          <w:rFonts w:hint="eastAsia"/>
          <w:lang w:val="en-US" w:eastAsia="zh-CN"/>
        </w:rPr>
        <w:t>1、本次招募仅为建立意向合作商资源名录，不代表具体项目招投标及合作签约，入名录合作商仅具备我司后续相关业务合作的参选资格，我司不承诺对入名录单位进行定向合作及业务分配。</w:t>
      </w:r>
    </w:p>
    <w:p w14:paraId="322F55AD">
      <w:pPr>
        <w:pStyle w:val="15"/>
        <w:bidi w:val="0"/>
        <w:rPr>
          <w:rFonts w:hint="eastAsia"/>
          <w:lang w:val="en-US" w:eastAsia="zh-CN"/>
        </w:rPr>
      </w:pPr>
      <w:r>
        <w:rPr>
          <w:rFonts w:hint="eastAsia"/>
          <w:lang w:val="en-US" w:eastAsia="zh-CN"/>
        </w:rPr>
        <w:t>2、各意向合作商提交的所有报名资料必须真实有效，若存在弄虚作假、隐瞒信息等情况，一经查实，立即取消其入名录资格，纳入我司失信合作商名单，终身不予合作。</w:t>
      </w:r>
    </w:p>
    <w:p w14:paraId="25AB619E">
      <w:pPr>
        <w:pStyle w:val="15"/>
        <w:bidi w:val="0"/>
        <w:rPr>
          <w:rFonts w:hint="eastAsia"/>
          <w:lang w:val="en-US" w:eastAsia="zh-CN"/>
        </w:rPr>
      </w:pPr>
      <w:r>
        <w:rPr>
          <w:rFonts w:hint="eastAsia"/>
          <w:lang w:val="en-US" w:eastAsia="zh-CN"/>
        </w:rPr>
        <w:t>3、公告有效期内，附件分类标准、入名录要求如有调整，以我司最新更新公示的内容为准。</w:t>
      </w:r>
    </w:p>
    <w:p w14:paraId="365DD947">
      <w:pPr>
        <w:pStyle w:val="15"/>
        <w:bidi w:val="0"/>
        <w:rPr>
          <w:rFonts w:hint="eastAsia"/>
          <w:lang w:val="en-US" w:eastAsia="zh-CN"/>
        </w:rPr>
      </w:pPr>
      <w:r>
        <w:rPr>
          <w:rFonts w:hint="eastAsia"/>
          <w:lang w:val="en-US" w:eastAsia="zh-CN"/>
        </w:rPr>
        <w:t>4、本次招募不收取任何报名费用、入名录费用，任何以我司名义收取费用的行为均为虚假行为，请各单位谨防诈骗。</w:t>
      </w:r>
    </w:p>
    <w:p w14:paraId="616D5633">
      <w:pPr>
        <w:rPr>
          <w:rFonts w:hint="eastAsia"/>
          <w:lang w:val="en-US" w:eastAsia="zh-CN"/>
        </w:rPr>
      </w:pPr>
      <w:r>
        <w:rPr>
          <w:rFonts w:hint="eastAsia"/>
          <w:lang w:val="en-US" w:eastAsia="zh-CN"/>
        </w:rPr>
        <w:br w:type="page"/>
      </w:r>
    </w:p>
    <w:p w14:paraId="24A44E89">
      <w:pPr>
        <w:pStyle w:val="11"/>
        <w:bidi w:val="0"/>
        <w:rPr>
          <w:rFonts w:hint="eastAsia"/>
          <w:lang w:val="en-US" w:eastAsia="zh-CN"/>
        </w:rPr>
      </w:pPr>
      <w:r>
        <w:rPr>
          <w:rFonts w:hint="eastAsia"/>
          <w:lang w:val="en-US" w:eastAsia="zh-CN"/>
        </w:rPr>
        <w:t>六、联系方式</w:t>
      </w:r>
    </w:p>
    <w:p w14:paraId="220C2ACF">
      <w:pPr>
        <w:pStyle w:val="15"/>
        <w:bidi w:val="0"/>
        <w:rPr>
          <w:rFonts w:hint="eastAsia" w:ascii="微软雅黑" w:hAnsi="微软雅黑" w:eastAsia="微软雅黑" w:cs="微软雅黑"/>
          <w:b/>
          <w:bCs/>
          <w:i w:val="0"/>
          <w:iCs w:val="0"/>
          <w:caps w:val="0"/>
          <w:color w:val="10141A"/>
          <w:spacing w:val="0"/>
          <w:sz w:val="24"/>
          <w:szCs w:val="24"/>
          <w:shd w:val="clear" w:fill="FFFFFF"/>
        </w:rPr>
      </w:pPr>
      <w:r>
        <w:rPr>
          <w:rFonts w:hint="eastAsia"/>
          <w:lang w:val="en-US" w:eastAsia="zh-CN"/>
        </w:rPr>
        <w:t>资料接收邮箱：</w:t>
      </w:r>
      <w:r>
        <w:rPr>
          <w:rFonts w:hint="eastAsia"/>
          <w:lang w:val="en-US" w:eastAsia="zh-CN"/>
        </w:rPr>
        <w:fldChar w:fldCharType="begin"/>
      </w:r>
      <w:r>
        <w:rPr>
          <w:rFonts w:hint="eastAsia"/>
          <w:lang w:val="en-US" w:eastAsia="zh-CN"/>
        </w:rPr>
        <w:instrText xml:space="preserve"> HYPERLINK "mailto:NKB@sntytzjt.cn" </w:instrText>
      </w:r>
      <w:r>
        <w:rPr>
          <w:rFonts w:hint="eastAsia"/>
          <w:lang w:val="en-US" w:eastAsia="zh-CN"/>
        </w:rPr>
        <w:fldChar w:fldCharType="separate"/>
      </w:r>
      <w:r>
        <w:rPr>
          <w:rFonts w:hint="eastAsia"/>
          <w:lang w:val="en-US" w:eastAsia="zh-CN"/>
        </w:rPr>
        <w:t>NKB@sntytzjt.cn</w:t>
      </w:r>
      <w:r>
        <w:rPr>
          <w:rFonts w:hint="eastAsia"/>
          <w:lang w:val="en-US" w:eastAsia="zh-CN"/>
        </w:rPr>
        <w:fldChar w:fldCharType="end"/>
      </w:r>
    </w:p>
    <w:p w14:paraId="5E2504F0">
      <w:pPr>
        <w:pStyle w:val="15"/>
        <w:bidi w:val="0"/>
        <w:rPr>
          <w:rFonts w:hint="eastAsia"/>
          <w:lang w:val="en-US" w:eastAsia="zh-CN"/>
        </w:rPr>
      </w:pPr>
      <w:r>
        <w:rPr>
          <w:rFonts w:hint="eastAsia"/>
          <w:lang w:val="en-US" w:eastAsia="zh-CN"/>
        </w:rPr>
        <w:t>咨询电话：0825-3111397</w:t>
      </w:r>
    </w:p>
    <w:p w14:paraId="6E391CE9">
      <w:pPr>
        <w:pStyle w:val="15"/>
        <w:bidi w:val="0"/>
        <w:rPr>
          <w:rFonts w:hint="eastAsia"/>
          <w:lang w:val="en-US" w:eastAsia="zh-CN"/>
        </w:rPr>
      </w:pPr>
      <w:r>
        <w:rPr>
          <w:rFonts w:hint="eastAsia"/>
          <w:lang w:val="en-US" w:eastAsia="zh-CN"/>
        </w:rPr>
        <w:t>咨询时间：工作日 上午9:30-12:00，下午14:30-17:00本公告最终解释权归遂宁天一投资集团有限公司所有。</w:t>
      </w:r>
    </w:p>
    <w:p w14:paraId="65F329C0">
      <w:pPr>
        <w:pStyle w:val="15"/>
        <w:bidi w:val="0"/>
        <w:jc w:val="right"/>
        <w:rPr>
          <w:rFonts w:hint="eastAsia"/>
          <w:lang w:val="en-US" w:eastAsia="zh-CN"/>
        </w:rPr>
      </w:pPr>
    </w:p>
    <w:p w14:paraId="051DE798">
      <w:pPr>
        <w:pStyle w:val="15"/>
        <w:bidi w:val="0"/>
        <w:jc w:val="right"/>
        <w:rPr>
          <w:rFonts w:hint="eastAsia"/>
          <w:lang w:val="en-US" w:eastAsia="zh-CN"/>
        </w:rPr>
      </w:pPr>
    </w:p>
    <w:p w14:paraId="6069AD77">
      <w:pPr>
        <w:pStyle w:val="15"/>
        <w:wordWrap w:val="0"/>
        <w:bidi w:val="0"/>
        <w:jc w:val="right"/>
        <w:rPr>
          <w:rFonts w:hint="eastAsia" w:cs="Times New Roman"/>
          <w:lang w:val="en-US" w:eastAsia="zh-CN"/>
        </w:rPr>
      </w:pPr>
      <w:r>
        <w:rPr>
          <w:rFonts w:hint="eastAsia" w:cs="Times New Roman"/>
          <w:lang w:val="en-US" w:eastAsia="zh-CN"/>
        </w:rPr>
        <w:t>遂宁天一投资集团有限公司</w:t>
      </w:r>
    </w:p>
    <w:p w14:paraId="07DAFDB4">
      <w:pPr>
        <w:pStyle w:val="15"/>
        <w:wordWrap w:val="0"/>
        <w:bidi w:val="0"/>
        <w:jc w:val="right"/>
        <w:rPr>
          <w:rFonts w:hint="eastAsia" w:cs="Times New Roman"/>
          <w:lang w:val="en-US" w:eastAsia="zh-CN"/>
        </w:rPr>
      </w:pPr>
      <w:r>
        <w:rPr>
          <w:rFonts w:hint="eastAsia" w:cs="Times New Roman"/>
          <w:lang w:val="en-US" w:eastAsia="zh-CN"/>
        </w:rPr>
        <w:t xml:space="preserve">2026年6月4日  </w:t>
      </w:r>
    </w:p>
    <w:p w14:paraId="734FD537">
      <w:pPr>
        <w:rPr>
          <w:rFonts w:hint="eastAsia" w:cs="Times New Roman"/>
          <w:lang w:val="en-US" w:eastAsia="zh-CN"/>
        </w:rPr>
      </w:pPr>
      <w:r>
        <w:rPr>
          <w:rFonts w:hint="eastAsia" w:cs="Times New Roman"/>
          <w:lang w:val="en-US" w:eastAsia="zh-CN"/>
        </w:rPr>
        <w:br w:type="page"/>
      </w:r>
    </w:p>
    <w:p w14:paraId="529B6D60">
      <w:pPr>
        <w:pageBreakBefore w:val="0"/>
        <w:numPr>
          <w:ilvl w:val="0"/>
          <w:numId w:val="0"/>
        </w:numPr>
        <w:kinsoku/>
        <w:wordWrap/>
        <w:overflowPunct/>
        <w:topLinePunct w:val="0"/>
        <w:autoSpaceDE/>
        <w:bidi w:val="0"/>
        <w:spacing w:line="600" w:lineRule="exact"/>
        <w:ind w:left="0" w:leftChars="0" w:right="105" w:rightChars="50" w:firstLine="0" w:firstLineChars="0"/>
        <w:jc w:val="center"/>
        <w:rPr>
          <w:rFonts w:hint="eastAsia" w:ascii="Times New Roman" w:hAnsi="Times New Roman" w:eastAsia="仿宋_GB2312" w:cs="Times New Roman"/>
          <w:bCs/>
          <w:color w:val="FF0000"/>
          <w:sz w:val="32"/>
          <w:szCs w:val="32"/>
          <w:lang w:val="en-US" w:eastAsia="zh-CN"/>
        </w:rPr>
      </w:pPr>
      <w:r>
        <w:rPr>
          <w:rFonts w:hint="eastAsia" w:ascii="Times New Roman" w:hAnsi="Times New Roman" w:eastAsia="仿宋_GB2312" w:cs="Times New Roman"/>
          <w:bCs/>
          <w:color w:val="0070C0"/>
          <w:sz w:val="32"/>
          <w:szCs w:val="32"/>
          <w:lang w:val="en-US" w:eastAsia="zh-CN"/>
        </w:rPr>
        <w:t>报名申请格式</w:t>
      </w:r>
      <w:r>
        <w:rPr>
          <w:rFonts w:hint="eastAsia" w:ascii="Times New Roman" w:hAnsi="Times New Roman" w:eastAsia="仿宋_GB2312" w:cs="Times New Roman"/>
          <w:bCs/>
          <w:color w:val="FF0000"/>
          <w:sz w:val="32"/>
          <w:szCs w:val="32"/>
          <w:lang w:val="en-US" w:eastAsia="zh-CN"/>
        </w:rPr>
        <w:t>（盖章扫描件）</w:t>
      </w:r>
    </w:p>
    <w:p w14:paraId="2343C7CA">
      <w:pPr>
        <w:pStyle w:val="3"/>
        <w:bidi w:val="0"/>
        <w:jc w:val="center"/>
        <w:rPr>
          <w:rFonts w:hint="eastAsia"/>
          <w:sz w:val="32"/>
          <w:szCs w:val="32"/>
          <w:lang w:val="en-US" w:eastAsia="zh-CN"/>
        </w:rPr>
      </w:pPr>
      <w:r>
        <w:rPr>
          <w:rFonts w:hint="eastAsia"/>
          <w:sz w:val="32"/>
          <w:szCs w:val="32"/>
        </w:rPr>
        <w:t>报名</w:t>
      </w:r>
      <w:r>
        <w:rPr>
          <w:rFonts w:hint="eastAsia"/>
          <w:sz w:val="32"/>
          <w:szCs w:val="32"/>
          <w:lang w:val="en-US" w:eastAsia="zh-CN"/>
        </w:rPr>
        <w:t>申请表</w:t>
      </w:r>
    </w:p>
    <w:p w14:paraId="48D4825B">
      <w:pPr>
        <w:spacing w:line="560" w:lineRule="exact"/>
        <w:rPr>
          <w:rFonts w:ascii="Times New Roman" w:hAnsi="Times New Roman" w:eastAsia="仿宋_GB2312"/>
          <w:bCs/>
          <w:color w:val="000000"/>
          <w:sz w:val="28"/>
          <w:szCs w:val="28"/>
        </w:rPr>
      </w:pPr>
      <w:r>
        <w:rPr>
          <w:rFonts w:hint="eastAsia" w:ascii="仿宋_GB2312" w:hAnsi="Times New Roman" w:eastAsia="仿宋_GB2312"/>
          <w:bCs/>
          <w:color w:val="000000"/>
          <w:sz w:val="28"/>
          <w:szCs w:val="28"/>
          <w:lang w:val="en-US" w:eastAsia="zh-CN"/>
        </w:rPr>
        <w:t>遂宁天一投资集团有限公司</w:t>
      </w:r>
      <w:r>
        <w:rPr>
          <w:rFonts w:ascii="仿宋_GB2312" w:hAnsi="Times New Roman" w:eastAsia="仿宋_GB2312"/>
          <w:bCs/>
          <w:color w:val="000000"/>
          <w:sz w:val="28"/>
          <w:szCs w:val="28"/>
        </w:rPr>
        <w:t>：</w:t>
      </w:r>
    </w:p>
    <w:p w14:paraId="49AA08A2">
      <w:pPr>
        <w:spacing w:line="560" w:lineRule="exact"/>
        <w:ind w:firstLine="560" w:firstLineChars="200"/>
        <w:rPr>
          <w:rFonts w:hint="eastAsia" w:ascii="仿宋_GB2312" w:hAnsi="Times New Roman" w:eastAsia="仿宋_GB2312"/>
          <w:bCs/>
          <w:color w:val="000000"/>
          <w:sz w:val="28"/>
          <w:szCs w:val="28"/>
          <w:lang w:eastAsia="zh-CN"/>
        </w:rPr>
      </w:pPr>
      <w:r>
        <w:rPr>
          <w:rFonts w:hint="eastAsia" w:ascii="仿宋_GB2312" w:hAnsi="Times New Roman" w:eastAsia="仿宋_GB2312"/>
          <w:bCs/>
          <w:color w:val="000000"/>
          <w:sz w:val="28"/>
          <w:szCs w:val="28"/>
          <w:u w:val="single"/>
          <w:lang w:val="en-US" w:eastAsia="zh-CN"/>
        </w:rPr>
        <w:t>XXXX（报名单位）</w:t>
      </w:r>
      <w:r>
        <w:rPr>
          <w:rFonts w:ascii="仿宋_GB2312" w:hAnsi="Times New Roman" w:eastAsia="仿宋_GB2312"/>
          <w:bCs/>
          <w:color w:val="000000"/>
          <w:sz w:val="28"/>
          <w:szCs w:val="28"/>
        </w:rPr>
        <w:t>已认真阅读</w:t>
      </w:r>
      <w:r>
        <w:rPr>
          <w:rFonts w:hint="eastAsia" w:ascii="仿宋_GB2312" w:hAnsi="Times New Roman" w:eastAsia="仿宋_GB2312"/>
          <w:bCs/>
          <w:color w:val="000000"/>
          <w:sz w:val="28"/>
          <w:szCs w:val="28"/>
          <w:u w:val="single"/>
          <w:lang w:val="en-US" w:eastAsia="zh-CN"/>
        </w:rPr>
        <w:t>遂宁天一投资集团有限公司关于公开征集意向合作商公告</w:t>
      </w:r>
      <w:r>
        <w:rPr>
          <w:rFonts w:ascii="仿宋_GB2312" w:hAnsi="Times New Roman" w:eastAsia="仿宋_GB2312"/>
          <w:bCs/>
          <w:color w:val="000000"/>
          <w:sz w:val="28"/>
          <w:szCs w:val="28"/>
        </w:rPr>
        <w:t>，对</w:t>
      </w:r>
      <w:r>
        <w:rPr>
          <w:rFonts w:hint="eastAsia" w:ascii="仿宋_GB2312" w:hAnsi="Times New Roman" w:eastAsia="仿宋_GB2312"/>
          <w:bCs/>
          <w:color w:val="000000"/>
          <w:sz w:val="28"/>
          <w:szCs w:val="28"/>
          <w:lang w:val="en-US" w:eastAsia="zh-CN"/>
        </w:rPr>
        <w:t>全部内容</w:t>
      </w:r>
      <w:r>
        <w:rPr>
          <w:rFonts w:ascii="仿宋_GB2312" w:hAnsi="Times New Roman" w:eastAsia="仿宋_GB2312"/>
          <w:bCs/>
          <w:color w:val="000000"/>
          <w:sz w:val="28"/>
          <w:szCs w:val="28"/>
        </w:rPr>
        <w:t>知悉且无异议，自愿参加本次报名</w:t>
      </w:r>
      <w:r>
        <w:rPr>
          <w:rFonts w:hint="eastAsia" w:ascii="仿宋_GB2312" w:hAnsi="Times New Roman" w:eastAsia="仿宋_GB2312"/>
          <w:bCs/>
          <w:color w:val="000000"/>
          <w:sz w:val="28"/>
          <w:szCs w:val="28"/>
          <w:lang w:eastAsia="zh-CN"/>
        </w:rPr>
        <w:t>。</w:t>
      </w:r>
    </w:p>
    <w:p w14:paraId="19849CAA">
      <w:pPr>
        <w:pStyle w:val="2"/>
        <w:ind w:firstLine="420" w:firstLineChars="0"/>
        <w:jc w:val="left"/>
        <w:rPr>
          <w:rFonts w:hint="default" w:ascii="仿宋_GB2312" w:hAnsi="Times New Roman" w:eastAsia="仿宋_GB2312"/>
          <w:bCs/>
          <w:color w:val="FF0000"/>
          <w:sz w:val="28"/>
          <w:szCs w:val="28"/>
          <w:u w:val="single"/>
          <w:lang w:val="en-US" w:eastAsia="zh-CN"/>
        </w:rPr>
      </w:pPr>
      <w:r>
        <w:rPr>
          <w:rFonts w:hint="eastAsia" w:ascii="仿宋_GB2312" w:hAnsi="Times New Roman" w:eastAsia="仿宋_GB2312"/>
          <w:bCs/>
          <w:color w:val="000000"/>
          <w:sz w:val="28"/>
          <w:szCs w:val="28"/>
          <w:lang w:val="en-US" w:eastAsia="zh-CN"/>
        </w:rPr>
        <w:t>1、报名类型：</w:t>
      </w:r>
      <w:r>
        <w:rPr>
          <w:rFonts w:hint="eastAsia" w:ascii="仿宋_GB2312" w:hAnsi="Times New Roman" w:eastAsia="仿宋_GB2312"/>
          <w:bCs/>
          <w:color w:val="FF0000"/>
          <w:sz w:val="28"/>
          <w:szCs w:val="28"/>
          <w:u w:val="single"/>
          <w:lang w:val="en-US" w:eastAsia="zh-CN"/>
        </w:rPr>
        <w:t>如小额工程、维修类（根据报名人情况自行填写）</w:t>
      </w:r>
    </w:p>
    <w:p w14:paraId="7BA4400D">
      <w:pPr>
        <w:pStyle w:val="2"/>
        <w:ind w:firstLine="420" w:firstLineChars="0"/>
        <w:jc w:val="left"/>
        <w:rPr>
          <w:rFonts w:hint="default" w:ascii="仿宋_GB2312" w:hAnsi="Times New Roman" w:eastAsia="仿宋_GB2312"/>
          <w:bCs/>
          <w:color w:val="FF0000"/>
          <w:sz w:val="28"/>
          <w:szCs w:val="28"/>
          <w:u w:val="single"/>
          <w:lang w:val="en-US" w:eastAsia="zh-CN"/>
        </w:rPr>
      </w:pPr>
      <w:r>
        <w:rPr>
          <w:rFonts w:hint="eastAsia" w:ascii="仿宋_GB2312" w:hAnsi="Times New Roman" w:eastAsia="仿宋_GB2312"/>
          <w:bCs/>
          <w:color w:val="000000"/>
          <w:sz w:val="28"/>
          <w:szCs w:val="28"/>
          <w:lang w:val="en-US" w:eastAsia="zh-CN"/>
        </w:rPr>
        <w:t>2、业务范围：</w:t>
      </w:r>
      <w:r>
        <w:rPr>
          <w:rFonts w:hint="eastAsia" w:ascii="仿宋_GB2312" w:hAnsi="Times New Roman" w:eastAsia="仿宋_GB2312"/>
          <w:bCs/>
          <w:color w:val="FF0000"/>
          <w:sz w:val="28"/>
          <w:szCs w:val="28"/>
          <w:u w:val="single"/>
          <w:lang w:val="en-US" w:eastAsia="zh-CN"/>
        </w:rPr>
        <w:t>如房屋建筑工程建设、维修（根据报名人情况自行填写）</w:t>
      </w:r>
    </w:p>
    <w:p w14:paraId="0C22E8B2">
      <w:pPr>
        <w:pStyle w:val="2"/>
        <w:ind w:firstLine="420" w:firstLineChars="0"/>
        <w:jc w:val="left"/>
        <w:rPr>
          <w:rFonts w:hint="default" w:ascii="仿宋_GB2312" w:hAnsi="Times New Roman" w:eastAsia="仿宋_GB2312"/>
          <w:bCs/>
          <w:color w:val="FF0000"/>
          <w:sz w:val="28"/>
          <w:szCs w:val="28"/>
          <w:u w:val="single"/>
          <w:lang w:val="en-US" w:eastAsia="zh-CN"/>
        </w:rPr>
      </w:pPr>
      <w:r>
        <w:rPr>
          <w:rFonts w:hint="eastAsia" w:ascii="仿宋_GB2312" w:hAnsi="Times New Roman" w:eastAsia="仿宋_GB2312"/>
          <w:bCs/>
          <w:color w:val="000000"/>
          <w:sz w:val="28"/>
          <w:szCs w:val="28"/>
          <w:lang w:val="en-US" w:eastAsia="zh-CN"/>
        </w:rPr>
        <w:t>3、资质类型：</w:t>
      </w:r>
      <w:r>
        <w:rPr>
          <w:rFonts w:hint="eastAsia" w:ascii="仿宋_GB2312" w:hAnsi="Times New Roman" w:eastAsia="仿宋_GB2312"/>
          <w:bCs/>
          <w:color w:val="FF0000"/>
          <w:sz w:val="28"/>
          <w:szCs w:val="28"/>
          <w:lang w:val="en-US" w:eastAsia="zh-CN"/>
        </w:rPr>
        <w:t>如施工总承包三级及以上</w:t>
      </w:r>
      <w:r>
        <w:rPr>
          <w:rFonts w:hint="eastAsia" w:ascii="仿宋_GB2312" w:hAnsi="Times New Roman" w:eastAsia="仿宋_GB2312"/>
          <w:bCs/>
          <w:color w:val="FF0000"/>
          <w:sz w:val="28"/>
          <w:szCs w:val="28"/>
          <w:u w:val="single"/>
          <w:lang w:val="en-US" w:eastAsia="zh-CN"/>
        </w:rPr>
        <w:t>（根据报名人情况自行填写）</w:t>
      </w:r>
    </w:p>
    <w:p w14:paraId="75E6B57F">
      <w:pPr>
        <w:spacing w:line="560" w:lineRule="exact"/>
        <w:ind w:firstLine="560" w:firstLineChars="200"/>
        <w:rPr>
          <w:rFonts w:ascii="Times New Roman" w:hAnsi="Times New Roman" w:eastAsia="仿宋_GB2312"/>
          <w:bCs/>
          <w:color w:val="000000"/>
          <w:sz w:val="28"/>
          <w:szCs w:val="28"/>
        </w:rPr>
      </w:pPr>
      <w:r>
        <w:rPr>
          <w:rFonts w:hint="eastAsia" w:ascii="仿宋_GB2312" w:hAnsi="Times New Roman" w:eastAsia="仿宋_GB2312" w:cs="Times New Roman"/>
          <w:bCs/>
          <w:color w:val="000000"/>
          <w:sz w:val="28"/>
          <w:szCs w:val="28"/>
          <w:lang w:val="en-US" w:eastAsia="zh-CN"/>
        </w:rPr>
        <w:t>我方承诺</w:t>
      </w:r>
      <w:r>
        <w:rPr>
          <w:rFonts w:ascii="仿宋_GB2312" w:hAnsi="Times New Roman" w:eastAsia="仿宋_GB2312" w:cs="Times New Roman"/>
          <w:bCs/>
          <w:color w:val="000000"/>
          <w:sz w:val="28"/>
          <w:szCs w:val="28"/>
        </w:rPr>
        <w:t>若</w:t>
      </w:r>
      <w:r>
        <w:rPr>
          <w:rFonts w:hint="eastAsia" w:ascii="仿宋_GB2312" w:hAnsi="Times New Roman" w:eastAsia="仿宋_GB2312" w:cs="Times New Roman"/>
          <w:bCs/>
          <w:color w:val="000000"/>
          <w:sz w:val="28"/>
          <w:szCs w:val="28"/>
          <w:lang w:val="en-US" w:eastAsia="zh-CN"/>
        </w:rPr>
        <w:t>我单位</w:t>
      </w:r>
      <w:r>
        <w:rPr>
          <w:rFonts w:ascii="仿宋_GB2312" w:hAnsi="Times New Roman" w:eastAsia="仿宋_GB2312" w:cs="Times New Roman"/>
          <w:bCs/>
          <w:color w:val="000000"/>
          <w:sz w:val="28"/>
          <w:szCs w:val="28"/>
        </w:rPr>
        <w:t>出现</w:t>
      </w:r>
      <w:r>
        <w:rPr>
          <w:rFonts w:ascii="仿宋_GB2312" w:hAnsi="Times New Roman" w:eastAsia="仿宋_GB2312"/>
          <w:bCs/>
          <w:color w:val="000000"/>
          <w:sz w:val="28"/>
          <w:szCs w:val="28"/>
        </w:rPr>
        <w:t>下列恶意失信行为，</w:t>
      </w:r>
      <w:r>
        <w:rPr>
          <w:rFonts w:hint="eastAsia" w:ascii="仿宋_GB2312" w:hAnsi="Times New Roman" w:eastAsia="仿宋_GB2312"/>
          <w:bCs/>
          <w:color w:val="000000"/>
          <w:sz w:val="28"/>
          <w:szCs w:val="28"/>
          <w:lang w:val="en-US" w:eastAsia="zh-CN"/>
        </w:rPr>
        <w:t>自愿被邀请人列入黑名单</w:t>
      </w:r>
      <w:r>
        <w:rPr>
          <w:rFonts w:ascii="仿宋_GB2312" w:hAnsi="Times New Roman" w:eastAsia="仿宋_GB2312"/>
          <w:bCs/>
          <w:color w:val="000000"/>
          <w:sz w:val="28"/>
          <w:szCs w:val="28"/>
        </w:rPr>
        <w:t>。</w:t>
      </w:r>
    </w:p>
    <w:p w14:paraId="17BE68F2">
      <w:pPr>
        <w:spacing w:line="560" w:lineRule="exact"/>
        <w:ind w:firstLine="560" w:firstLineChars="200"/>
        <w:rPr>
          <w:rFonts w:hint="default" w:ascii="仿宋_GB2312" w:hAnsi="Times New Roman" w:eastAsia="仿宋_GB2312"/>
          <w:bCs/>
          <w:color w:val="000000"/>
          <w:sz w:val="28"/>
          <w:szCs w:val="28"/>
          <w:lang w:val="en-US" w:eastAsia="zh-CN"/>
        </w:rPr>
      </w:pPr>
      <w:r>
        <w:rPr>
          <w:rFonts w:ascii="仿宋_GB2312" w:hAnsi="Times New Roman" w:eastAsia="仿宋_GB2312"/>
          <w:bCs/>
          <w:color w:val="000000"/>
          <w:sz w:val="28"/>
          <w:szCs w:val="28"/>
        </w:rPr>
        <w:t>（</w:t>
      </w:r>
      <w:r>
        <w:rPr>
          <w:rFonts w:ascii="Times New Roman" w:hAnsi="Times New Roman" w:eastAsia="仿宋_GB2312"/>
          <w:bCs/>
          <w:color w:val="000000"/>
          <w:sz w:val="28"/>
          <w:szCs w:val="28"/>
        </w:rPr>
        <w:t>1</w:t>
      </w:r>
      <w:r>
        <w:rPr>
          <w:rFonts w:ascii="仿宋_GB2312" w:hAnsi="Times New Roman" w:eastAsia="仿宋_GB2312"/>
          <w:bCs/>
          <w:color w:val="000000"/>
          <w:sz w:val="28"/>
          <w:szCs w:val="28"/>
        </w:rPr>
        <w:t>）</w:t>
      </w:r>
      <w:r>
        <w:rPr>
          <w:rFonts w:hint="eastAsia" w:ascii="仿宋_GB2312" w:hAnsi="Times New Roman" w:eastAsia="仿宋_GB2312"/>
          <w:bCs/>
          <w:color w:val="000000"/>
          <w:sz w:val="28"/>
          <w:szCs w:val="28"/>
          <w:lang w:val="en-US" w:eastAsia="zh-CN"/>
        </w:rPr>
        <w:t>提供虚假报名资料</w:t>
      </w:r>
    </w:p>
    <w:p w14:paraId="2CCAF942">
      <w:pPr>
        <w:spacing w:line="560" w:lineRule="exact"/>
        <w:ind w:firstLine="560" w:firstLineChars="200"/>
        <w:rPr>
          <w:rFonts w:ascii="Times New Roman" w:hAnsi="Times New Roman" w:eastAsia="仿宋_GB2312"/>
          <w:bCs/>
          <w:color w:val="000000"/>
          <w:sz w:val="28"/>
          <w:szCs w:val="28"/>
        </w:rPr>
      </w:pPr>
      <w:r>
        <w:rPr>
          <w:rFonts w:ascii="仿宋_GB2312" w:hAnsi="Times New Roman" w:eastAsia="仿宋_GB2312"/>
          <w:bCs/>
          <w:color w:val="000000"/>
          <w:sz w:val="28"/>
          <w:szCs w:val="28"/>
        </w:rPr>
        <w:t>（</w:t>
      </w:r>
      <w:r>
        <w:rPr>
          <w:rFonts w:hint="eastAsia" w:ascii="Times New Roman" w:hAnsi="Times New Roman" w:eastAsia="仿宋_GB2312"/>
          <w:bCs/>
          <w:color w:val="000000"/>
          <w:sz w:val="28"/>
          <w:szCs w:val="28"/>
          <w:lang w:val="en-US" w:eastAsia="zh-CN"/>
        </w:rPr>
        <w:t>2</w:t>
      </w:r>
      <w:r>
        <w:rPr>
          <w:rFonts w:ascii="仿宋_GB2312" w:hAnsi="Times New Roman" w:eastAsia="仿宋_GB2312"/>
          <w:bCs/>
          <w:color w:val="000000"/>
          <w:sz w:val="28"/>
          <w:szCs w:val="28"/>
        </w:rPr>
        <w:t>）无故缺席及迟到</w:t>
      </w:r>
      <w:r>
        <w:rPr>
          <w:rFonts w:hint="eastAsia" w:ascii="仿宋_GB2312" w:hAnsi="Times New Roman" w:eastAsia="仿宋_GB2312"/>
          <w:bCs/>
          <w:color w:val="000000"/>
          <w:sz w:val="28"/>
          <w:szCs w:val="28"/>
          <w:lang w:val="en-US" w:eastAsia="zh-CN"/>
        </w:rPr>
        <w:t>邀请人业务邀请</w:t>
      </w:r>
      <w:r>
        <w:rPr>
          <w:rFonts w:ascii="仿宋_GB2312" w:hAnsi="Times New Roman" w:eastAsia="仿宋_GB2312"/>
          <w:bCs/>
          <w:color w:val="000000"/>
          <w:sz w:val="28"/>
          <w:szCs w:val="28"/>
        </w:rPr>
        <w:t>；</w:t>
      </w:r>
    </w:p>
    <w:p w14:paraId="2A0C23F6">
      <w:pPr>
        <w:spacing w:line="560" w:lineRule="exact"/>
        <w:ind w:firstLine="560" w:firstLineChars="200"/>
        <w:rPr>
          <w:rFonts w:ascii="Times New Roman" w:hAnsi="Times New Roman" w:eastAsia="仿宋_GB2312"/>
          <w:bCs/>
          <w:color w:val="000000"/>
          <w:sz w:val="28"/>
          <w:szCs w:val="28"/>
        </w:rPr>
      </w:pPr>
      <w:r>
        <w:rPr>
          <w:rFonts w:ascii="仿宋_GB2312" w:hAnsi="Times New Roman" w:eastAsia="仿宋_GB2312"/>
          <w:bCs/>
          <w:color w:val="000000"/>
          <w:sz w:val="28"/>
          <w:szCs w:val="28"/>
        </w:rPr>
        <w:t>（</w:t>
      </w:r>
      <w:r>
        <w:rPr>
          <w:rFonts w:hint="eastAsia" w:ascii="Times New Roman" w:hAnsi="Times New Roman" w:eastAsia="仿宋_GB2312"/>
          <w:bCs/>
          <w:color w:val="000000"/>
          <w:sz w:val="28"/>
          <w:szCs w:val="28"/>
          <w:lang w:val="en-US" w:eastAsia="zh-CN"/>
        </w:rPr>
        <w:t>3</w:t>
      </w:r>
      <w:r>
        <w:rPr>
          <w:rFonts w:ascii="仿宋_GB2312" w:hAnsi="Times New Roman" w:eastAsia="仿宋_GB2312"/>
          <w:bCs/>
          <w:color w:val="000000"/>
          <w:sz w:val="28"/>
          <w:szCs w:val="28"/>
        </w:rPr>
        <w:t>）</w:t>
      </w:r>
      <w:r>
        <w:rPr>
          <w:rFonts w:hint="eastAsia" w:ascii="仿宋_GB2312" w:hAnsi="Times New Roman" w:eastAsia="仿宋_GB2312"/>
          <w:bCs/>
          <w:color w:val="000000"/>
          <w:sz w:val="28"/>
          <w:szCs w:val="28"/>
          <w:lang w:val="en-US" w:eastAsia="zh-CN"/>
        </w:rPr>
        <w:t>确定为合作商后</w:t>
      </w:r>
      <w:r>
        <w:rPr>
          <w:rFonts w:ascii="仿宋_GB2312" w:hAnsi="Times New Roman" w:eastAsia="仿宋_GB2312"/>
          <w:bCs/>
          <w:color w:val="000000"/>
          <w:sz w:val="28"/>
          <w:szCs w:val="28"/>
        </w:rPr>
        <w:t>弃标或无故退场；</w:t>
      </w:r>
    </w:p>
    <w:p w14:paraId="513351F5">
      <w:pPr>
        <w:spacing w:line="560" w:lineRule="exact"/>
        <w:ind w:firstLine="560" w:firstLineChars="200"/>
        <w:rPr>
          <w:rFonts w:ascii="Times New Roman" w:hAnsi="Times New Roman" w:eastAsia="仿宋_GB2312"/>
          <w:bCs/>
          <w:color w:val="000000"/>
          <w:sz w:val="28"/>
          <w:szCs w:val="28"/>
        </w:rPr>
      </w:pPr>
      <w:r>
        <w:rPr>
          <w:rFonts w:ascii="仿宋_GB2312" w:hAnsi="Times New Roman" w:eastAsia="仿宋_GB2312"/>
          <w:bCs/>
          <w:color w:val="000000"/>
          <w:sz w:val="28"/>
          <w:szCs w:val="28"/>
        </w:rPr>
        <w:t>（</w:t>
      </w:r>
      <w:r>
        <w:rPr>
          <w:rFonts w:hint="eastAsia" w:ascii="Times New Roman" w:hAnsi="Times New Roman" w:eastAsia="仿宋_GB2312"/>
          <w:bCs/>
          <w:color w:val="000000"/>
          <w:sz w:val="28"/>
          <w:szCs w:val="28"/>
          <w:lang w:val="en-US" w:eastAsia="zh-CN"/>
        </w:rPr>
        <w:t>4</w:t>
      </w:r>
      <w:r>
        <w:rPr>
          <w:rFonts w:ascii="仿宋_GB2312" w:hAnsi="Times New Roman" w:eastAsia="仿宋_GB2312"/>
          <w:bCs/>
          <w:color w:val="000000"/>
          <w:sz w:val="28"/>
          <w:szCs w:val="28"/>
        </w:rPr>
        <w:t>）其他恶意失信行为</w:t>
      </w:r>
    </w:p>
    <w:p w14:paraId="202ABD1E">
      <w:pPr>
        <w:spacing w:line="560" w:lineRule="exact"/>
        <w:ind w:firstLine="560" w:firstLineChars="200"/>
        <w:rPr>
          <w:rFonts w:ascii="仿宋_GB2312" w:hAnsi="Times New Roman" w:eastAsia="仿宋_GB2312"/>
          <w:bCs/>
          <w:color w:val="000000"/>
          <w:sz w:val="28"/>
          <w:szCs w:val="28"/>
        </w:rPr>
      </w:pPr>
      <w:r>
        <w:rPr>
          <w:rFonts w:ascii="仿宋_GB2312" w:hAnsi="Times New Roman" w:eastAsia="仿宋_GB2312"/>
          <w:bCs/>
          <w:color w:val="000000"/>
          <w:sz w:val="28"/>
          <w:szCs w:val="28"/>
        </w:rPr>
        <w:t>若</w:t>
      </w:r>
      <w:r>
        <w:rPr>
          <w:rFonts w:hint="eastAsia" w:ascii="仿宋_GB2312" w:hAnsi="Times New Roman" w:eastAsia="仿宋_GB2312"/>
          <w:bCs/>
          <w:color w:val="000000"/>
          <w:sz w:val="28"/>
          <w:szCs w:val="28"/>
          <w:lang w:eastAsia="zh-CN"/>
        </w:rPr>
        <w:t>我</w:t>
      </w:r>
      <w:r>
        <w:rPr>
          <w:rFonts w:ascii="仿宋_GB2312" w:hAnsi="Times New Roman" w:eastAsia="仿宋_GB2312"/>
          <w:bCs/>
          <w:color w:val="000000"/>
          <w:sz w:val="28"/>
          <w:szCs w:val="28"/>
        </w:rPr>
        <w:t>单位在此次</w:t>
      </w:r>
      <w:r>
        <w:rPr>
          <w:rFonts w:hint="eastAsia" w:ascii="仿宋_GB2312" w:hAnsi="Times New Roman" w:eastAsia="仿宋_GB2312"/>
          <w:bCs/>
          <w:color w:val="000000"/>
          <w:sz w:val="28"/>
          <w:szCs w:val="28"/>
          <w:lang w:val="en-US" w:eastAsia="zh-CN"/>
        </w:rPr>
        <w:t>参与合作商</w:t>
      </w:r>
      <w:r>
        <w:rPr>
          <w:rFonts w:ascii="仿宋_GB2312" w:hAnsi="Times New Roman" w:eastAsia="仿宋_GB2312"/>
          <w:bCs/>
          <w:color w:val="000000"/>
          <w:sz w:val="28"/>
          <w:szCs w:val="28"/>
        </w:rPr>
        <w:t>活</w:t>
      </w:r>
      <w:r>
        <w:rPr>
          <w:rFonts w:hint="eastAsia" w:ascii="仿宋_GB2312" w:hAnsi="Times New Roman" w:eastAsia="仿宋_GB2312"/>
          <w:bCs/>
          <w:color w:val="000000"/>
          <w:sz w:val="28"/>
          <w:szCs w:val="28"/>
          <w:lang w:eastAsia="zh-CN"/>
        </w:rPr>
        <w:t>动中</w:t>
      </w:r>
      <w:r>
        <w:rPr>
          <w:rFonts w:ascii="仿宋_GB2312" w:hAnsi="Times New Roman" w:eastAsia="仿宋_GB2312"/>
          <w:bCs/>
          <w:color w:val="000000"/>
          <w:sz w:val="28"/>
          <w:szCs w:val="28"/>
        </w:rPr>
        <w:t>存在弄虚作假、行贿、串标以及其他违法行为，</w:t>
      </w:r>
      <w:r>
        <w:rPr>
          <w:rFonts w:hint="eastAsia" w:ascii="仿宋_GB2312" w:hAnsi="Times New Roman" w:eastAsia="仿宋_GB2312"/>
          <w:bCs/>
          <w:color w:val="000000"/>
          <w:sz w:val="28"/>
          <w:szCs w:val="28"/>
          <w:lang w:val="en-US" w:eastAsia="zh-CN"/>
        </w:rPr>
        <w:t>我单位自愿承担全部法律责任</w:t>
      </w:r>
      <w:r>
        <w:rPr>
          <w:rFonts w:ascii="仿宋_GB2312" w:hAnsi="Times New Roman" w:eastAsia="仿宋_GB2312"/>
          <w:bCs/>
          <w:color w:val="000000"/>
          <w:sz w:val="28"/>
          <w:szCs w:val="28"/>
        </w:rPr>
        <w:t>。</w:t>
      </w:r>
    </w:p>
    <w:p w14:paraId="62334BC4">
      <w:pPr>
        <w:pStyle w:val="2"/>
        <w:jc w:val="both"/>
      </w:pPr>
    </w:p>
    <w:p w14:paraId="2E9DFAD7">
      <w:pPr>
        <w:pStyle w:val="2"/>
        <w:rPr>
          <w:rFonts w:hint="default"/>
          <w:lang w:val="en-US" w:eastAsia="zh-CN"/>
        </w:rPr>
      </w:pPr>
    </w:p>
    <w:p w14:paraId="3C2E2366">
      <w:pPr>
        <w:spacing w:line="560" w:lineRule="exact"/>
        <w:ind w:firstLine="640" w:firstLineChars="200"/>
        <w:jc w:val="both"/>
        <w:rPr>
          <w:rFonts w:hint="eastAsia" w:ascii="Times New Roman" w:hAnsi="Times New Roman" w:eastAsia="仿宋_GB2312"/>
          <w:bCs/>
          <w:color w:val="000000"/>
          <w:sz w:val="32"/>
          <w:szCs w:val="32"/>
          <w:lang w:val="en-US" w:eastAsia="zh-CN"/>
        </w:rPr>
      </w:pPr>
    </w:p>
    <w:p w14:paraId="6EA05EE1">
      <w:pPr>
        <w:tabs>
          <w:tab w:val="left" w:pos="5460"/>
        </w:tabs>
        <w:spacing w:line="560" w:lineRule="exact"/>
        <w:ind w:firstLine="3552" w:firstLineChars="1110"/>
        <w:jc w:val="both"/>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报名人：（盖章）</w:t>
      </w:r>
    </w:p>
    <w:p w14:paraId="3221C26F">
      <w:pPr>
        <w:tabs>
          <w:tab w:val="left" w:pos="5460"/>
        </w:tabs>
        <w:spacing w:line="560" w:lineRule="exact"/>
        <w:ind w:firstLine="3552" w:firstLineChars="1110"/>
        <w:jc w:val="both"/>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 xml:space="preserve">联系电话：               </w:t>
      </w:r>
    </w:p>
    <w:p w14:paraId="7813C5A0">
      <w:pPr>
        <w:tabs>
          <w:tab w:val="left" w:pos="5460"/>
        </w:tabs>
        <w:spacing w:line="560" w:lineRule="exact"/>
        <w:ind w:firstLine="3552" w:firstLineChars="1110"/>
        <w:jc w:val="both"/>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时间：    年   月   日</w:t>
      </w:r>
    </w:p>
    <w:p w14:paraId="7D7A5B06">
      <w:pPr>
        <w:pStyle w:val="17"/>
        <w:pageBreakBefore w:val="0"/>
        <w:kinsoku/>
        <w:wordWrap w:val="0"/>
        <w:overflowPunct/>
        <w:autoSpaceDE/>
        <w:bidi w:val="0"/>
        <w:spacing w:line="360" w:lineRule="auto"/>
        <w:jc w:val="center"/>
        <w:outlineLvl w:val="9"/>
        <w:rPr>
          <w:rFonts w:hint="default" w:ascii="宋体" w:hAnsi="宋体" w:eastAsia="宋体" w:cs="宋体"/>
          <w:b/>
          <w:bCs/>
          <w:sz w:val="40"/>
          <w:szCs w:val="40"/>
          <w:lang w:val="en-US" w:eastAsia="zh-CN"/>
        </w:rPr>
      </w:pPr>
      <w:r>
        <w:br w:type="page"/>
      </w:r>
      <w:r>
        <w:rPr>
          <w:rFonts w:hint="eastAsia" w:ascii="宋体" w:hAnsi="宋体" w:eastAsia="宋体" w:cs="宋体"/>
          <w:b/>
          <w:bCs/>
          <w:sz w:val="40"/>
          <w:szCs w:val="40"/>
          <w:lang w:val="en-US" w:eastAsia="zh-CN"/>
        </w:rPr>
        <w:t>法人代表身份证证明或授权委托书</w:t>
      </w:r>
    </w:p>
    <w:p w14:paraId="5648EABA">
      <w:pPr>
        <w:pStyle w:val="17"/>
        <w:pageBreakBefore w:val="0"/>
        <w:kinsoku/>
        <w:wordWrap w:val="0"/>
        <w:overflowPunct/>
        <w:autoSpaceDE/>
        <w:bidi w:val="0"/>
        <w:spacing w:line="360" w:lineRule="auto"/>
        <w:jc w:val="center"/>
        <w:outlineLvl w:val="9"/>
        <w:rPr>
          <w:rStyle w:val="9"/>
          <w:rFonts w:hint="eastAsia" w:ascii="宋体" w:hAnsi="宋体" w:eastAsia="宋体" w:cs="宋体"/>
          <w:color w:val="auto"/>
          <w:sz w:val="28"/>
          <w:szCs w:val="28"/>
          <w:highlight w:val="none"/>
        </w:rPr>
      </w:pPr>
      <w:r>
        <w:rPr>
          <w:rFonts w:hint="eastAsia" w:ascii="宋体" w:hAnsi="宋体" w:eastAsia="宋体" w:cs="宋体"/>
          <w:b/>
          <w:color w:val="auto"/>
          <w:kern w:val="2"/>
          <w:sz w:val="28"/>
          <w:szCs w:val="28"/>
          <w:highlight w:val="none"/>
          <w:lang w:val="en-US" w:eastAsia="zh-CN" w:bidi="ar-SA"/>
        </w:rPr>
        <w:t>法定代表人身份证明</w:t>
      </w:r>
    </w:p>
    <w:p w14:paraId="32FE084A">
      <w:pPr>
        <w:pStyle w:val="17"/>
        <w:pageBreakBefore w:val="0"/>
        <w:kinsoku/>
        <w:wordWrap w:val="0"/>
        <w:overflowPunct/>
        <w:autoSpaceDE/>
        <w:bidi w:val="0"/>
        <w:rPr>
          <w:rStyle w:val="9"/>
          <w:rFonts w:hint="eastAsia" w:ascii="宋体" w:hAnsi="宋体" w:eastAsia="宋体" w:cs="宋体"/>
          <w:color w:val="auto"/>
          <w:kern w:val="0"/>
          <w:sz w:val="28"/>
          <w:szCs w:val="28"/>
          <w:highlight w:val="none"/>
        </w:rPr>
      </w:pPr>
    </w:p>
    <w:p w14:paraId="52BE7B84">
      <w:pPr>
        <w:ind w:firstLine="420" w:firstLineChars="0"/>
        <w:rPr>
          <w:rFonts w:hint="eastAsia" w:ascii="宋体" w:hAnsi="宋体" w:eastAsia="宋体" w:cs="宋体"/>
          <w:sz w:val="28"/>
          <w:szCs w:val="28"/>
          <w:lang w:val="en-US" w:eastAsia="zh-CN"/>
        </w:rPr>
      </w:pPr>
      <w:r>
        <w:rPr>
          <w:rFonts w:hint="eastAsia" w:ascii="宋体" w:hAnsi="宋体" w:cs="宋体"/>
          <w:sz w:val="28"/>
          <w:szCs w:val="28"/>
          <w:lang w:eastAsia="zh-CN"/>
        </w:rPr>
        <w:t>意向人</w:t>
      </w:r>
      <w:r>
        <w:rPr>
          <w:rFonts w:hint="eastAsia" w:ascii="宋体" w:hAnsi="宋体" w:eastAsia="宋体" w:cs="宋体"/>
          <w:sz w:val="28"/>
          <w:szCs w:val="28"/>
        </w:rPr>
        <w:t>名称：</w:t>
      </w:r>
      <w:r>
        <w:rPr>
          <w:rFonts w:hint="eastAsia" w:ascii="宋体" w:hAnsi="宋体" w:eastAsia="宋体" w:cs="宋体"/>
          <w:sz w:val="28"/>
          <w:szCs w:val="28"/>
          <w:u w:val="single"/>
          <w:lang w:val="en-US" w:eastAsia="zh-CN"/>
        </w:rPr>
        <w:t xml:space="preserve">                </w:t>
      </w:r>
    </w:p>
    <w:p w14:paraId="780BDF03">
      <w:pPr>
        <w:ind w:firstLine="420" w:firstLineChars="0"/>
        <w:rPr>
          <w:rFonts w:hint="eastAsia" w:ascii="宋体" w:hAnsi="宋体" w:eastAsia="宋体" w:cs="宋体"/>
          <w:sz w:val="28"/>
          <w:szCs w:val="28"/>
          <w:lang w:val="en-US"/>
        </w:rPr>
      </w:pPr>
      <w:r>
        <w:rPr>
          <w:rFonts w:hint="eastAsia" w:ascii="宋体" w:hAnsi="宋体" w:eastAsia="宋体" w:cs="宋体"/>
          <w:sz w:val="28"/>
          <w:szCs w:val="28"/>
        </w:rPr>
        <w:t>单位性质：</w:t>
      </w:r>
      <w:r>
        <w:rPr>
          <w:rFonts w:hint="eastAsia" w:ascii="宋体" w:hAnsi="宋体" w:eastAsia="宋体" w:cs="宋体"/>
          <w:sz w:val="28"/>
          <w:szCs w:val="28"/>
          <w:u w:val="single"/>
          <w:lang w:val="en-US" w:eastAsia="zh-CN"/>
        </w:rPr>
        <w:t xml:space="preserve">                  </w:t>
      </w:r>
    </w:p>
    <w:p w14:paraId="55943F3E">
      <w:pPr>
        <w:ind w:firstLine="420" w:firstLineChars="0"/>
        <w:rPr>
          <w:rFonts w:hint="eastAsia" w:ascii="宋体" w:hAnsi="宋体" w:eastAsia="宋体" w:cs="宋体"/>
          <w:sz w:val="28"/>
          <w:szCs w:val="28"/>
          <w:lang w:eastAsia="zh-CN"/>
        </w:rPr>
      </w:pPr>
      <w:r>
        <w:rPr>
          <w:rFonts w:hint="eastAsia" w:ascii="宋体" w:hAnsi="宋体" w:eastAsia="宋体" w:cs="宋体"/>
          <w:sz w:val="28"/>
          <w:szCs w:val="28"/>
        </w:rPr>
        <w:t>地址：</w:t>
      </w:r>
      <w:r>
        <w:rPr>
          <w:rFonts w:hint="eastAsia" w:ascii="宋体" w:hAnsi="宋体" w:eastAsia="宋体" w:cs="宋体"/>
          <w:sz w:val="28"/>
          <w:szCs w:val="28"/>
          <w:lang w:val="en-US" w:eastAsia="zh-CN"/>
        </w:rPr>
        <w:t xml:space="preserve"> </w:t>
      </w:r>
      <w:r>
        <w:rPr>
          <w:rFonts w:hint="eastAsia" w:ascii="宋体" w:hAnsi="宋体" w:eastAsia="宋体" w:cs="宋体"/>
          <w:sz w:val="28"/>
          <w:szCs w:val="28"/>
          <w:u w:val="single"/>
          <w:lang w:val="en-US" w:eastAsia="zh-CN"/>
        </w:rPr>
        <w:t xml:space="preserve">                     </w:t>
      </w:r>
    </w:p>
    <w:p w14:paraId="0862FA66">
      <w:pPr>
        <w:ind w:firstLine="420" w:firstLineChars="0"/>
        <w:rPr>
          <w:rFonts w:hint="eastAsia" w:ascii="宋体" w:hAnsi="宋体" w:eastAsia="宋体" w:cs="宋体"/>
          <w:sz w:val="28"/>
          <w:szCs w:val="28"/>
        </w:rPr>
      </w:pPr>
      <w:r>
        <w:rPr>
          <w:rFonts w:hint="eastAsia" w:ascii="宋体" w:hAnsi="宋体" w:eastAsia="宋体" w:cs="宋体"/>
          <w:sz w:val="28"/>
          <w:szCs w:val="28"/>
        </w:rPr>
        <w:t>成立时间：</w:t>
      </w:r>
      <w:r>
        <w:rPr>
          <w:rFonts w:hint="eastAsia" w:ascii="宋体" w:hAnsi="宋体" w:eastAsia="宋体" w:cs="宋体"/>
          <w:sz w:val="28"/>
          <w:szCs w:val="28"/>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日</w:t>
      </w:r>
    </w:p>
    <w:p w14:paraId="61A3E929">
      <w:pPr>
        <w:ind w:firstLine="420" w:firstLineChars="0"/>
        <w:rPr>
          <w:rFonts w:hint="eastAsia" w:ascii="宋体" w:hAnsi="宋体" w:eastAsia="宋体" w:cs="宋体"/>
          <w:sz w:val="28"/>
          <w:szCs w:val="28"/>
          <w:lang w:val="en-US" w:eastAsia="zh-CN"/>
        </w:rPr>
      </w:pPr>
      <w:r>
        <w:rPr>
          <w:rFonts w:hint="eastAsia" w:ascii="宋体" w:hAnsi="宋体" w:eastAsia="宋体" w:cs="宋体"/>
          <w:sz w:val="28"/>
          <w:szCs w:val="28"/>
        </w:rPr>
        <w:t>经营期限：</w:t>
      </w:r>
      <w:r>
        <w:rPr>
          <w:rFonts w:hint="eastAsia" w:ascii="宋体" w:hAnsi="宋体" w:eastAsia="宋体" w:cs="宋体"/>
          <w:sz w:val="28"/>
          <w:szCs w:val="28"/>
          <w:u w:val="single"/>
          <w:lang w:val="en-US" w:eastAsia="zh-CN"/>
        </w:rPr>
        <w:t xml:space="preserve">         </w:t>
      </w:r>
    </w:p>
    <w:p w14:paraId="5CA99FDD">
      <w:pPr>
        <w:ind w:firstLine="420" w:firstLineChars="0"/>
        <w:jc w:val="left"/>
        <w:rPr>
          <w:rFonts w:hint="eastAsia" w:ascii="宋体" w:hAnsi="宋体" w:eastAsia="宋体" w:cs="宋体"/>
          <w:sz w:val="28"/>
          <w:szCs w:val="28"/>
        </w:rPr>
      </w:pPr>
      <w:r>
        <w:rPr>
          <w:rFonts w:hint="eastAsia" w:ascii="宋体" w:hAnsi="宋体" w:eastAsia="宋体" w:cs="宋体"/>
          <w:sz w:val="28"/>
          <w:szCs w:val="28"/>
        </w:rPr>
        <w:t>姓名：</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系</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w:t>
      </w:r>
      <w:r>
        <w:rPr>
          <w:rFonts w:hint="eastAsia" w:ascii="宋体" w:hAnsi="宋体" w:cs="宋体"/>
          <w:sz w:val="28"/>
          <w:szCs w:val="28"/>
          <w:lang w:eastAsia="zh-CN"/>
        </w:rPr>
        <w:t>意向人</w:t>
      </w:r>
      <w:r>
        <w:rPr>
          <w:rFonts w:hint="eastAsia" w:ascii="宋体" w:hAnsi="宋体" w:eastAsia="宋体" w:cs="宋体"/>
          <w:sz w:val="28"/>
          <w:szCs w:val="28"/>
        </w:rPr>
        <w:t>名称）的法定代表人（职务：</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电话：</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w:t>
      </w:r>
    </w:p>
    <w:p w14:paraId="789D2BC4">
      <w:pPr>
        <w:ind w:firstLine="420" w:firstLineChars="0"/>
        <w:rPr>
          <w:rFonts w:hint="eastAsia" w:ascii="宋体" w:hAnsi="宋体" w:eastAsia="宋体" w:cs="宋体"/>
          <w:sz w:val="28"/>
          <w:szCs w:val="28"/>
        </w:rPr>
      </w:pPr>
      <w:r>
        <w:rPr>
          <w:rFonts w:hint="eastAsia" w:ascii="宋体" w:hAnsi="宋体" w:eastAsia="宋体" w:cs="宋体"/>
          <w:sz w:val="28"/>
          <w:szCs w:val="28"/>
        </w:rPr>
        <w:t>特此证明。</w:t>
      </w:r>
    </w:p>
    <w:p w14:paraId="29964AF2">
      <w:pPr>
        <w:rPr>
          <w:rFonts w:hint="eastAsia" w:ascii="宋体" w:hAnsi="宋体" w:eastAsia="宋体" w:cs="宋体"/>
          <w:sz w:val="28"/>
          <w:szCs w:val="28"/>
        </w:rPr>
      </w:pPr>
    </w:p>
    <w:p w14:paraId="5B96D9EC">
      <w:pPr>
        <w:ind w:firstLine="420" w:firstLineChars="0"/>
        <w:rPr>
          <w:rFonts w:hint="eastAsia" w:ascii="宋体" w:hAnsi="宋体" w:eastAsia="宋体" w:cs="宋体"/>
          <w:sz w:val="28"/>
          <w:szCs w:val="28"/>
          <w:lang w:eastAsia="zh-CN"/>
        </w:rPr>
      </w:pPr>
      <w:r>
        <w:rPr>
          <w:rFonts w:hint="eastAsia" w:ascii="宋体" w:hAnsi="宋体" w:eastAsia="宋体" w:cs="宋体"/>
          <w:sz w:val="28"/>
          <w:szCs w:val="28"/>
        </w:rPr>
        <w:t>附：法定代表人身份证</w:t>
      </w:r>
      <w:r>
        <w:rPr>
          <w:rFonts w:hint="eastAsia" w:ascii="宋体" w:hAnsi="宋体" w:eastAsia="宋体" w:cs="宋体"/>
          <w:sz w:val="28"/>
          <w:szCs w:val="28"/>
          <w:lang w:eastAsia="zh-CN"/>
        </w:rPr>
        <w:t>复印件</w:t>
      </w:r>
    </w:p>
    <w:p w14:paraId="7BEC28A9">
      <w:pPr>
        <w:rPr>
          <w:rFonts w:hint="eastAsia" w:ascii="宋体" w:hAnsi="宋体" w:eastAsia="宋体" w:cs="宋体"/>
          <w:sz w:val="28"/>
          <w:szCs w:val="28"/>
        </w:rPr>
      </w:pPr>
    </w:p>
    <w:p w14:paraId="0AF04E1F">
      <w:pPr>
        <w:rPr>
          <w:rFonts w:hint="eastAsia" w:ascii="宋体" w:hAnsi="宋体" w:eastAsia="宋体" w:cs="宋体"/>
          <w:sz w:val="28"/>
          <w:szCs w:val="28"/>
        </w:rPr>
      </w:pPr>
    </w:p>
    <w:p w14:paraId="0F63D0EC">
      <w:pPr>
        <w:tabs>
          <w:tab w:val="left" w:pos="5460"/>
        </w:tabs>
        <w:spacing w:line="560" w:lineRule="exact"/>
        <w:ind w:firstLine="3552" w:firstLineChars="1110"/>
        <w:jc w:val="both"/>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报名人：（盖章）</w:t>
      </w:r>
    </w:p>
    <w:p w14:paraId="06EB0625">
      <w:pPr>
        <w:tabs>
          <w:tab w:val="left" w:pos="5460"/>
        </w:tabs>
        <w:spacing w:line="560" w:lineRule="exact"/>
        <w:ind w:firstLine="3552" w:firstLineChars="1110"/>
        <w:jc w:val="both"/>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 xml:space="preserve">             </w:t>
      </w:r>
    </w:p>
    <w:p w14:paraId="770EECE1">
      <w:pPr>
        <w:tabs>
          <w:tab w:val="left" w:pos="5460"/>
        </w:tabs>
        <w:spacing w:line="560" w:lineRule="exact"/>
        <w:ind w:firstLine="3552" w:firstLineChars="1110"/>
        <w:jc w:val="both"/>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时间：    年   月   日</w:t>
      </w:r>
    </w:p>
    <w:p w14:paraId="505E7436">
      <w:pPr>
        <w:jc w:val="right"/>
        <w:rPr>
          <w:rFonts w:hint="eastAsia" w:ascii="宋体" w:hAnsi="宋体" w:eastAsia="宋体" w:cs="宋体"/>
          <w:sz w:val="28"/>
          <w:szCs w:val="28"/>
        </w:rPr>
      </w:pPr>
    </w:p>
    <w:p w14:paraId="460CC6F3">
      <w:pPr>
        <w:rPr>
          <w:rFonts w:hint="eastAsia" w:ascii="宋体" w:hAnsi="宋体" w:eastAsia="宋体" w:cs="宋体"/>
          <w:sz w:val="28"/>
          <w:szCs w:val="28"/>
        </w:rPr>
      </w:pPr>
    </w:p>
    <w:p w14:paraId="26D49E65">
      <w:pPr>
        <w:jc w:val="center"/>
        <w:rPr>
          <w:rFonts w:hint="eastAsia" w:ascii="宋体" w:hAnsi="宋体" w:eastAsia="宋体" w:cs="宋体"/>
          <w:b/>
          <w:color w:val="auto"/>
          <w:sz w:val="28"/>
          <w:szCs w:val="28"/>
          <w:highlight w:val="none"/>
        </w:rPr>
      </w:pPr>
      <w:r>
        <w:rPr>
          <w:rFonts w:hint="eastAsia" w:ascii="宋体" w:hAnsi="宋体" w:eastAsia="宋体" w:cs="宋体"/>
          <w:sz w:val="28"/>
          <w:szCs w:val="28"/>
          <w:lang w:eastAsia="zh-CN"/>
        </w:rPr>
        <w:br w:type="page"/>
      </w:r>
      <w:r>
        <w:rPr>
          <w:rFonts w:hint="eastAsia" w:ascii="宋体" w:hAnsi="宋体" w:eastAsia="宋体" w:cs="宋体"/>
          <w:b/>
          <w:color w:val="auto"/>
          <w:sz w:val="28"/>
          <w:szCs w:val="28"/>
          <w:highlight w:val="none"/>
        </w:rPr>
        <w:t>授权</w:t>
      </w:r>
      <w:r>
        <w:rPr>
          <w:rFonts w:hint="eastAsia" w:ascii="宋体" w:hAnsi="宋体" w:eastAsia="宋体" w:cs="宋体"/>
          <w:b/>
          <w:color w:val="auto"/>
          <w:sz w:val="28"/>
          <w:szCs w:val="28"/>
          <w:highlight w:val="none"/>
          <w:lang w:eastAsia="zh-CN"/>
        </w:rPr>
        <w:t>委托</w:t>
      </w:r>
      <w:r>
        <w:rPr>
          <w:rFonts w:hint="eastAsia" w:ascii="宋体" w:hAnsi="宋体" w:eastAsia="宋体" w:cs="宋体"/>
          <w:b/>
          <w:color w:val="auto"/>
          <w:sz w:val="28"/>
          <w:szCs w:val="28"/>
          <w:highlight w:val="none"/>
        </w:rPr>
        <w:t>书</w:t>
      </w:r>
    </w:p>
    <w:p w14:paraId="252E7744">
      <w:pPr>
        <w:keepNext w:val="0"/>
        <w:keepLines w:val="0"/>
        <w:pageBreakBefore w:val="0"/>
        <w:widowControl w:val="0"/>
        <w:tabs>
          <w:tab w:val="left" w:pos="7665"/>
        </w:tabs>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8"/>
          <w:szCs w:val="28"/>
          <w:highlight w:val="none"/>
          <w:lang w:val="en-US" w:eastAsia="zh-CN"/>
        </w:rPr>
      </w:pPr>
    </w:p>
    <w:p w14:paraId="3AF33438">
      <w:pPr>
        <w:rPr>
          <w:rFonts w:hint="eastAsia" w:ascii="宋体" w:hAnsi="宋体" w:eastAsia="宋体" w:cs="宋体"/>
          <w:sz w:val="28"/>
          <w:szCs w:val="28"/>
        </w:rPr>
      </w:pP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（招标人名称）</w:t>
      </w:r>
      <w:r>
        <w:rPr>
          <w:rFonts w:hint="eastAsia" w:ascii="宋体" w:hAnsi="宋体" w:eastAsia="宋体" w:cs="宋体"/>
          <w:sz w:val="28"/>
          <w:szCs w:val="28"/>
        </w:rPr>
        <w:t>：</w:t>
      </w:r>
    </w:p>
    <w:p w14:paraId="1FBE31D5">
      <w:pPr>
        <w:ind w:firstLine="420" w:firstLineChars="0"/>
        <w:rPr>
          <w:rFonts w:hint="eastAsia" w:ascii="宋体" w:hAnsi="宋体" w:eastAsia="宋体" w:cs="宋体"/>
          <w:sz w:val="28"/>
          <w:szCs w:val="28"/>
        </w:rPr>
      </w:pPr>
      <w:r>
        <w:rPr>
          <w:rFonts w:hint="eastAsia" w:ascii="宋体" w:hAnsi="宋体" w:eastAsia="宋体" w:cs="宋体"/>
          <w:sz w:val="28"/>
          <w:szCs w:val="28"/>
        </w:rPr>
        <w:t>本授权声明</w:t>
      </w:r>
      <w:r>
        <w:rPr>
          <w:rFonts w:hint="eastAsia" w:ascii="宋体" w:hAnsi="宋体" w:eastAsia="宋体" w:cs="宋体"/>
          <w:sz w:val="28"/>
          <w:szCs w:val="28"/>
          <w:u w:val="single"/>
        </w:rPr>
        <w:t xml:space="preserve">：          </w:t>
      </w:r>
      <w:r>
        <w:rPr>
          <w:rFonts w:hint="eastAsia" w:ascii="宋体" w:hAnsi="宋体" w:eastAsia="宋体" w:cs="宋体"/>
          <w:sz w:val="28"/>
          <w:szCs w:val="28"/>
        </w:rPr>
        <w:t>（</w:t>
      </w:r>
      <w:r>
        <w:rPr>
          <w:rFonts w:hint="eastAsia" w:ascii="宋体" w:hAnsi="宋体" w:cs="宋体"/>
          <w:sz w:val="28"/>
          <w:szCs w:val="28"/>
          <w:lang w:eastAsia="zh-CN"/>
        </w:rPr>
        <w:t>意向人</w:t>
      </w:r>
      <w:r>
        <w:rPr>
          <w:rFonts w:hint="eastAsia" w:ascii="宋体" w:hAnsi="宋体" w:eastAsia="宋体" w:cs="宋体"/>
          <w:sz w:val="28"/>
          <w:szCs w:val="28"/>
        </w:rPr>
        <w:t>名称）</w:t>
      </w:r>
      <w:r>
        <w:rPr>
          <w:rFonts w:hint="eastAsia" w:ascii="宋体" w:hAnsi="宋体" w:eastAsia="宋体" w:cs="宋体"/>
          <w:sz w:val="28"/>
          <w:szCs w:val="28"/>
          <w:u w:val="single"/>
        </w:rPr>
        <w:t xml:space="preserve">           </w:t>
      </w:r>
      <w:r>
        <w:rPr>
          <w:rFonts w:hint="eastAsia" w:ascii="宋体" w:hAnsi="宋体" w:eastAsia="宋体" w:cs="宋体"/>
          <w:sz w:val="28"/>
          <w:szCs w:val="28"/>
        </w:rPr>
        <w:t>（法定代表人姓名、职务）授权</w:t>
      </w:r>
      <w:r>
        <w:rPr>
          <w:rFonts w:hint="eastAsia" w:ascii="宋体" w:hAnsi="宋体" w:eastAsia="宋体" w:cs="宋体"/>
          <w:sz w:val="28"/>
          <w:szCs w:val="28"/>
          <w:u w:val="single"/>
        </w:rPr>
        <w:t xml:space="preserve">                       </w:t>
      </w:r>
      <w:r>
        <w:rPr>
          <w:rFonts w:hint="eastAsia" w:ascii="宋体" w:hAnsi="宋体" w:eastAsia="宋体" w:cs="宋体"/>
          <w:sz w:val="28"/>
          <w:szCs w:val="28"/>
        </w:rPr>
        <w:t>（被授权人姓名、职务）为我方参加</w:t>
      </w:r>
      <w:r>
        <w:rPr>
          <w:rFonts w:hint="eastAsia" w:ascii="宋体" w:hAnsi="宋体" w:eastAsia="宋体" w:cs="宋体"/>
          <w:sz w:val="28"/>
          <w:szCs w:val="28"/>
          <w:u w:val="single"/>
        </w:rPr>
        <w:t xml:space="preserve"> </w:t>
      </w:r>
      <w:r>
        <w:rPr>
          <w:rFonts w:hint="eastAsia" w:ascii="宋体" w:hAnsi="宋体" w:cs="宋体"/>
          <w:sz w:val="28"/>
          <w:szCs w:val="28"/>
          <w:u w:val="single"/>
          <w:lang w:val="en-US" w:eastAsia="zh-CN"/>
        </w:rPr>
        <w:t>遂宁天一投资集团有限公司</w:t>
      </w:r>
      <w:r>
        <w:rPr>
          <w:rFonts w:hint="eastAsia" w:ascii="宋体" w:hAnsi="宋体" w:eastAsia="宋体" w:cs="宋体"/>
          <w:sz w:val="28"/>
          <w:szCs w:val="28"/>
          <w:u w:val="single"/>
        </w:rPr>
        <w:t xml:space="preserve">关于公开征集意向合作商公告 </w:t>
      </w:r>
      <w:r>
        <w:rPr>
          <w:rFonts w:hint="eastAsia" w:ascii="宋体" w:hAnsi="宋体" w:eastAsia="宋体" w:cs="宋体"/>
          <w:sz w:val="28"/>
          <w:szCs w:val="28"/>
          <w:lang w:val="en-US" w:eastAsia="zh-CN"/>
        </w:rPr>
        <w:t>活动</w:t>
      </w:r>
      <w:r>
        <w:rPr>
          <w:rFonts w:hint="eastAsia" w:ascii="宋体" w:hAnsi="宋体" w:eastAsia="宋体" w:cs="宋体"/>
          <w:sz w:val="28"/>
          <w:szCs w:val="28"/>
        </w:rPr>
        <w:t>，以我方名义全权处理该活动中签署的一切文书，我单位均予以认可，对被授权人的签名负全部责任。</w:t>
      </w:r>
    </w:p>
    <w:p w14:paraId="6FB01478">
      <w:pPr>
        <w:ind w:firstLine="560" w:firstLineChars="200"/>
        <w:rPr>
          <w:rFonts w:hint="eastAsia" w:ascii="宋体" w:hAnsi="宋体" w:eastAsia="宋体" w:cs="宋体"/>
          <w:sz w:val="28"/>
          <w:szCs w:val="28"/>
        </w:rPr>
      </w:pPr>
      <w:r>
        <w:rPr>
          <w:rFonts w:hint="eastAsia" w:ascii="宋体" w:hAnsi="宋体" w:eastAsia="宋体" w:cs="宋体"/>
          <w:sz w:val="28"/>
          <w:szCs w:val="28"/>
        </w:rPr>
        <w:t>特此声明。</w:t>
      </w:r>
    </w:p>
    <w:p w14:paraId="350C5DDF">
      <w:pPr>
        <w:ind w:firstLine="420" w:firstLineChars="0"/>
        <w:rPr>
          <w:rFonts w:hint="eastAsia" w:ascii="宋体" w:hAnsi="宋体" w:eastAsia="宋体" w:cs="宋体"/>
          <w:sz w:val="28"/>
          <w:szCs w:val="28"/>
          <w:lang w:eastAsia="zh-CN"/>
        </w:rPr>
      </w:pPr>
      <w:r>
        <w:rPr>
          <w:rFonts w:hint="eastAsia" w:ascii="宋体" w:hAnsi="宋体" w:eastAsia="宋体" w:cs="宋体"/>
          <w:sz w:val="28"/>
          <w:szCs w:val="28"/>
        </w:rPr>
        <w:t>附：法定代表人</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授权委托人</w:t>
      </w:r>
      <w:r>
        <w:rPr>
          <w:rFonts w:hint="eastAsia" w:ascii="宋体" w:hAnsi="宋体" w:eastAsia="宋体" w:cs="宋体"/>
          <w:sz w:val="28"/>
          <w:szCs w:val="28"/>
        </w:rPr>
        <w:t>身份证</w:t>
      </w:r>
      <w:r>
        <w:rPr>
          <w:rFonts w:hint="eastAsia" w:ascii="宋体" w:hAnsi="宋体" w:eastAsia="宋体" w:cs="宋体"/>
          <w:sz w:val="28"/>
          <w:szCs w:val="28"/>
          <w:lang w:eastAsia="zh-CN"/>
        </w:rPr>
        <w:t>复印件</w:t>
      </w:r>
    </w:p>
    <w:p w14:paraId="62326D75">
      <w:pPr>
        <w:ind w:firstLine="420" w:firstLineChars="0"/>
        <w:rPr>
          <w:rFonts w:hint="eastAsia" w:ascii="宋体" w:hAnsi="宋体" w:eastAsia="宋体" w:cs="宋体"/>
          <w:sz w:val="28"/>
          <w:szCs w:val="28"/>
        </w:rPr>
      </w:pPr>
    </w:p>
    <w:p w14:paraId="09E9CD5C">
      <w:pPr>
        <w:ind w:firstLine="420" w:firstLineChars="0"/>
        <w:jc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eastAsia="宋体" w:cs="宋体"/>
          <w:sz w:val="28"/>
          <w:szCs w:val="28"/>
        </w:rPr>
        <w:t>法定代表人签字：</w:t>
      </w:r>
    </w:p>
    <w:p w14:paraId="0E5F02FF">
      <w:pPr>
        <w:ind w:firstLine="420" w:firstLineChars="0"/>
        <w:jc w:val="center"/>
        <w:rPr>
          <w:rFonts w:hint="eastAsia" w:ascii="宋体" w:hAnsi="宋体" w:eastAsia="宋体" w:cs="宋体"/>
          <w:sz w:val="28"/>
          <w:szCs w:val="28"/>
          <w:lang w:val="en-US" w:eastAsia="zh-CN"/>
        </w:rPr>
      </w:pPr>
      <w:r>
        <w:rPr>
          <w:rFonts w:hint="eastAsia" w:ascii="宋体" w:hAnsi="宋体" w:eastAsia="宋体" w:cs="宋体"/>
          <w:sz w:val="28"/>
          <w:szCs w:val="28"/>
        </w:rPr>
        <w:t>授权代表签字：</w:t>
      </w:r>
    </w:p>
    <w:p w14:paraId="6C99F643">
      <w:pPr>
        <w:tabs>
          <w:tab w:val="left" w:pos="5460"/>
        </w:tabs>
        <w:spacing w:line="560" w:lineRule="exact"/>
        <w:ind w:firstLine="3552" w:firstLineChars="1110"/>
        <w:jc w:val="both"/>
        <w:rPr>
          <w:rFonts w:hint="eastAsia" w:ascii="Times New Roman" w:hAnsi="Times New Roman" w:eastAsia="仿宋_GB2312"/>
          <w:bCs/>
          <w:color w:val="000000"/>
          <w:sz w:val="32"/>
          <w:szCs w:val="32"/>
          <w:lang w:val="en-US" w:eastAsia="zh-CN"/>
        </w:rPr>
      </w:pPr>
    </w:p>
    <w:p w14:paraId="44314249">
      <w:pPr>
        <w:tabs>
          <w:tab w:val="left" w:pos="5460"/>
        </w:tabs>
        <w:spacing w:line="560" w:lineRule="exact"/>
        <w:ind w:firstLine="3552" w:firstLineChars="1110"/>
        <w:jc w:val="both"/>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报名人：（盖章）</w:t>
      </w:r>
    </w:p>
    <w:p w14:paraId="5960E770">
      <w:pPr>
        <w:tabs>
          <w:tab w:val="left" w:pos="5460"/>
        </w:tabs>
        <w:spacing w:line="560" w:lineRule="exact"/>
        <w:ind w:firstLine="3552" w:firstLineChars="1110"/>
        <w:jc w:val="both"/>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 xml:space="preserve">             </w:t>
      </w:r>
    </w:p>
    <w:p w14:paraId="3B9B79C1">
      <w:pPr>
        <w:tabs>
          <w:tab w:val="left" w:pos="5460"/>
        </w:tabs>
        <w:spacing w:line="560" w:lineRule="exact"/>
        <w:ind w:firstLine="3552" w:firstLineChars="1110"/>
        <w:jc w:val="both"/>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时间：    年   月   日</w:t>
      </w:r>
    </w:p>
    <w:p w14:paraId="57B8C6C0">
      <w:pPr>
        <w:jc w:val="right"/>
        <w:rPr>
          <w:rFonts w:hint="eastAsia" w:ascii="宋体" w:hAnsi="宋体" w:eastAsia="宋体" w:cs="宋体"/>
          <w:sz w:val="28"/>
          <w:szCs w:val="28"/>
        </w:rPr>
      </w:pPr>
    </w:p>
    <w:p w14:paraId="4894896D">
      <w:pPr>
        <w:spacing w:line="560" w:lineRule="exact"/>
        <w:ind w:firstLine="560" w:firstLineChars="200"/>
        <w:jc w:val="center"/>
        <w:rPr>
          <w:rFonts w:hint="eastAsia" w:ascii="宋体" w:hAnsi="宋体" w:eastAsia="宋体" w:cs="宋体"/>
          <w:bCs/>
          <w:color w:val="000000"/>
          <w:sz w:val="32"/>
          <w:szCs w:val="32"/>
          <w:lang w:val="en-US" w:eastAsia="zh-CN"/>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hint="eastAsia" w:ascii="宋体" w:hAnsi="宋体" w:eastAsia="宋体" w:cs="宋体"/>
          <w:sz w:val="28"/>
          <w:szCs w:val="28"/>
        </w:rPr>
        <w:br w:type="page"/>
      </w:r>
      <w:r>
        <w:rPr>
          <w:rFonts w:hint="eastAsia" w:ascii="宋体" w:hAnsi="宋体" w:eastAsia="宋体" w:cs="宋体"/>
          <w:bCs/>
          <w:color w:val="000000"/>
          <w:sz w:val="32"/>
          <w:szCs w:val="32"/>
          <w:lang w:val="en-US" w:eastAsia="zh-CN"/>
        </w:rPr>
        <w:t>营业执照（加盖企业鲜章）</w:t>
      </w:r>
    </w:p>
    <w:p w14:paraId="415260B0">
      <w:pPr>
        <w:pStyle w:val="2"/>
        <w:rPr>
          <w:rFonts w:hint="eastAsia" w:ascii="宋体" w:hAnsi="宋体" w:eastAsia="宋体" w:cs="宋体"/>
          <w:bCs/>
          <w:color w:val="000000"/>
          <w:sz w:val="32"/>
          <w:szCs w:val="32"/>
          <w:lang w:val="en-US" w:eastAsia="zh-CN"/>
        </w:rPr>
      </w:pPr>
      <w:r>
        <w:rPr>
          <w:rFonts w:hint="eastAsia" w:ascii="宋体" w:hAnsi="宋体" w:eastAsia="宋体" w:cs="宋体"/>
          <w:bCs/>
          <w:color w:val="000000"/>
          <w:sz w:val="32"/>
          <w:szCs w:val="32"/>
          <w:lang w:val="en-US" w:eastAsia="zh-CN"/>
        </w:rPr>
        <w:t>资质证明材料（加盖企业鲜章）</w:t>
      </w:r>
    </w:p>
    <w:p w14:paraId="05A92462">
      <w:pPr>
        <w:rPr>
          <w:rFonts w:hint="eastAsia" w:ascii="宋体" w:hAnsi="宋体" w:eastAsia="宋体" w:cs="宋体"/>
          <w:bCs/>
          <w:color w:val="000000"/>
          <w:sz w:val="32"/>
          <w:szCs w:val="32"/>
          <w:lang w:val="en-US" w:eastAsia="zh-CN"/>
        </w:rPr>
      </w:pPr>
    </w:p>
    <w:p w14:paraId="4B4586A7">
      <w:pPr>
        <w:pStyle w:val="2"/>
        <w:rPr>
          <w:rFonts w:hint="default"/>
          <w:lang w:val="en-US" w:eastAsia="zh-CN"/>
        </w:rPr>
        <w:sectPr>
          <w:pgSz w:w="11906" w:h="16838"/>
          <w:pgMar w:top="1440" w:right="1800" w:bottom="1440" w:left="1800" w:header="851" w:footer="992" w:gutter="0"/>
          <w:cols w:space="720" w:num="1"/>
          <w:docGrid w:type="lines" w:linePitch="312" w:charSpace="0"/>
        </w:sectPr>
      </w:pPr>
      <w:r>
        <w:rPr>
          <w:rFonts w:hint="eastAsia" w:ascii="宋体" w:hAnsi="宋体" w:cs="宋体"/>
          <w:bCs/>
          <w:color w:val="000000"/>
          <w:sz w:val="32"/>
          <w:szCs w:val="32"/>
          <w:lang w:val="en-US" w:eastAsia="zh-CN"/>
        </w:rPr>
        <w:t>（意向业务类型根据国家相关法律法规中应当具备的资质证明材料）</w:t>
      </w:r>
    </w:p>
    <w:p w14:paraId="7A1B7F1D">
      <w:pPr>
        <w:spacing w:line="560" w:lineRule="exact"/>
        <w:ind w:firstLine="640" w:firstLineChars="200"/>
        <w:jc w:val="center"/>
        <w:rPr>
          <w:rFonts w:hint="eastAsia" w:ascii="宋体" w:hAnsi="宋体" w:eastAsia="宋体" w:cs="宋体"/>
          <w:bCs/>
          <w:color w:val="000000"/>
          <w:sz w:val="32"/>
          <w:szCs w:val="32"/>
          <w:lang w:val="en-US" w:eastAsia="zh-CN"/>
        </w:rPr>
      </w:pPr>
      <w:r>
        <w:rPr>
          <w:rFonts w:hint="eastAsia" w:ascii="宋体" w:hAnsi="宋体" w:cs="宋体"/>
          <w:bCs/>
          <w:color w:val="000000"/>
          <w:sz w:val="32"/>
          <w:szCs w:val="32"/>
          <w:lang w:val="en-US" w:eastAsia="zh-CN"/>
        </w:rPr>
        <w:t>类似业绩</w:t>
      </w:r>
      <w:r>
        <w:rPr>
          <w:rFonts w:hint="eastAsia" w:ascii="宋体" w:hAnsi="宋体" w:eastAsia="宋体" w:cs="宋体"/>
          <w:bCs/>
          <w:color w:val="000000"/>
          <w:sz w:val="32"/>
          <w:szCs w:val="32"/>
          <w:lang w:val="en-US" w:eastAsia="zh-CN"/>
        </w:rPr>
        <w:t>（加盖企业鲜章）</w:t>
      </w:r>
    </w:p>
    <w:tbl>
      <w:tblPr>
        <w:tblStyle w:val="8"/>
        <w:tblW w:w="93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3476"/>
        <w:gridCol w:w="1236"/>
        <w:gridCol w:w="1129"/>
        <w:gridCol w:w="865"/>
        <w:gridCol w:w="1159"/>
        <w:gridCol w:w="771"/>
      </w:tblGrid>
      <w:tr w14:paraId="212D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673" w:type="dxa"/>
            <w:vAlign w:val="center"/>
          </w:tcPr>
          <w:p w14:paraId="4303F8FB">
            <w:pPr>
              <w:jc w:val="center"/>
              <w:rPr>
                <w:rFonts w:hint="default"/>
                <w:sz w:val="24"/>
                <w:szCs w:val="32"/>
                <w:lang w:val="en-US" w:eastAsia="zh-CN"/>
              </w:rPr>
            </w:pPr>
            <w:r>
              <w:rPr>
                <w:rFonts w:hint="eastAsia"/>
                <w:sz w:val="24"/>
                <w:szCs w:val="32"/>
                <w:lang w:val="en-US" w:eastAsia="zh-CN"/>
              </w:rPr>
              <w:t>序号</w:t>
            </w:r>
          </w:p>
        </w:tc>
        <w:tc>
          <w:tcPr>
            <w:tcW w:w="3476" w:type="dxa"/>
            <w:vAlign w:val="center"/>
          </w:tcPr>
          <w:p w14:paraId="12902B42">
            <w:pPr>
              <w:jc w:val="center"/>
              <w:rPr>
                <w:rFonts w:hint="default"/>
                <w:sz w:val="24"/>
                <w:szCs w:val="32"/>
                <w:lang w:val="en-US" w:eastAsia="zh-CN"/>
              </w:rPr>
            </w:pPr>
            <w:r>
              <w:rPr>
                <w:rFonts w:hint="eastAsia"/>
                <w:sz w:val="24"/>
                <w:szCs w:val="32"/>
                <w:lang w:val="en-US" w:eastAsia="zh-CN"/>
              </w:rPr>
              <w:t>业绩名称</w:t>
            </w:r>
          </w:p>
        </w:tc>
        <w:tc>
          <w:tcPr>
            <w:tcW w:w="1236" w:type="dxa"/>
            <w:vAlign w:val="center"/>
          </w:tcPr>
          <w:p w14:paraId="21BC93CA">
            <w:pPr>
              <w:jc w:val="center"/>
              <w:rPr>
                <w:rFonts w:hint="default"/>
                <w:sz w:val="24"/>
                <w:szCs w:val="32"/>
                <w:lang w:val="en-US" w:eastAsia="zh-CN"/>
              </w:rPr>
            </w:pPr>
            <w:r>
              <w:rPr>
                <w:rFonts w:hint="eastAsia"/>
                <w:sz w:val="24"/>
                <w:szCs w:val="32"/>
                <w:lang w:val="en-US" w:eastAsia="zh-CN"/>
              </w:rPr>
              <w:t>业绩类型</w:t>
            </w:r>
          </w:p>
        </w:tc>
        <w:tc>
          <w:tcPr>
            <w:tcW w:w="1129" w:type="dxa"/>
            <w:vAlign w:val="center"/>
          </w:tcPr>
          <w:p w14:paraId="235802B3">
            <w:pPr>
              <w:jc w:val="center"/>
              <w:rPr>
                <w:rFonts w:hint="default"/>
                <w:sz w:val="24"/>
                <w:szCs w:val="32"/>
                <w:lang w:val="en-US" w:eastAsia="zh-CN"/>
              </w:rPr>
            </w:pPr>
            <w:r>
              <w:rPr>
                <w:rFonts w:hint="eastAsia"/>
                <w:sz w:val="24"/>
                <w:szCs w:val="32"/>
                <w:lang w:val="en-US" w:eastAsia="zh-CN"/>
              </w:rPr>
              <w:t>业绩规模/金额</w:t>
            </w:r>
          </w:p>
        </w:tc>
        <w:tc>
          <w:tcPr>
            <w:tcW w:w="865" w:type="dxa"/>
            <w:vAlign w:val="center"/>
          </w:tcPr>
          <w:p w14:paraId="2868A788">
            <w:pPr>
              <w:jc w:val="center"/>
              <w:rPr>
                <w:rFonts w:hint="eastAsia"/>
                <w:sz w:val="24"/>
                <w:szCs w:val="32"/>
                <w:lang w:val="en-US" w:eastAsia="zh-CN"/>
              </w:rPr>
            </w:pPr>
            <w:r>
              <w:rPr>
                <w:rFonts w:hint="eastAsia"/>
                <w:sz w:val="24"/>
                <w:szCs w:val="32"/>
                <w:lang w:val="en-US" w:eastAsia="zh-CN"/>
              </w:rPr>
              <w:t>业绩时间</w:t>
            </w:r>
          </w:p>
        </w:tc>
        <w:tc>
          <w:tcPr>
            <w:tcW w:w="1159" w:type="dxa"/>
            <w:vAlign w:val="center"/>
          </w:tcPr>
          <w:p w14:paraId="5EF557A1">
            <w:pPr>
              <w:jc w:val="center"/>
              <w:rPr>
                <w:rFonts w:hint="eastAsia"/>
                <w:sz w:val="24"/>
                <w:szCs w:val="32"/>
                <w:lang w:val="en-US" w:eastAsia="zh-CN"/>
              </w:rPr>
            </w:pPr>
            <w:r>
              <w:rPr>
                <w:rFonts w:hint="eastAsia"/>
                <w:sz w:val="24"/>
                <w:szCs w:val="32"/>
                <w:lang w:val="en-US" w:eastAsia="zh-CN"/>
              </w:rPr>
              <w:t>业绩状态</w:t>
            </w:r>
          </w:p>
          <w:p w14:paraId="3C09FC75">
            <w:pPr>
              <w:jc w:val="center"/>
              <w:rPr>
                <w:rFonts w:hint="default"/>
                <w:sz w:val="24"/>
                <w:szCs w:val="32"/>
                <w:lang w:val="en-US" w:eastAsia="zh-CN"/>
              </w:rPr>
            </w:pPr>
            <w:r>
              <w:rPr>
                <w:rFonts w:hint="eastAsia"/>
                <w:sz w:val="24"/>
                <w:szCs w:val="32"/>
                <w:lang w:val="en-US" w:eastAsia="zh-CN"/>
              </w:rPr>
              <w:t>实施中/完成</w:t>
            </w:r>
          </w:p>
        </w:tc>
        <w:tc>
          <w:tcPr>
            <w:tcW w:w="771" w:type="dxa"/>
            <w:vAlign w:val="center"/>
          </w:tcPr>
          <w:p w14:paraId="083B69C2">
            <w:pPr>
              <w:jc w:val="center"/>
              <w:rPr>
                <w:rFonts w:hint="eastAsia"/>
                <w:sz w:val="24"/>
                <w:szCs w:val="32"/>
                <w:lang w:val="en-US" w:eastAsia="zh-CN"/>
              </w:rPr>
            </w:pPr>
            <w:r>
              <w:rPr>
                <w:rFonts w:hint="eastAsia"/>
                <w:sz w:val="24"/>
                <w:szCs w:val="32"/>
                <w:lang w:val="en-US" w:eastAsia="zh-CN"/>
              </w:rPr>
              <w:t>备注</w:t>
            </w:r>
          </w:p>
        </w:tc>
      </w:tr>
      <w:tr w14:paraId="1FB9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673" w:type="dxa"/>
            <w:vAlign w:val="center"/>
          </w:tcPr>
          <w:p w14:paraId="2691DB1D">
            <w:pPr>
              <w:jc w:val="center"/>
              <w:rPr>
                <w:rFonts w:hint="default"/>
                <w:sz w:val="24"/>
                <w:szCs w:val="32"/>
                <w:lang w:val="en-US" w:eastAsia="zh-CN"/>
              </w:rPr>
            </w:pPr>
            <w:r>
              <w:rPr>
                <w:rFonts w:hint="eastAsia"/>
                <w:sz w:val="24"/>
                <w:szCs w:val="32"/>
                <w:lang w:val="en-US" w:eastAsia="zh-CN"/>
              </w:rPr>
              <w:t>1</w:t>
            </w:r>
          </w:p>
        </w:tc>
        <w:tc>
          <w:tcPr>
            <w:tcW w:w="3476" w:type="dxa"/>
            <w:vAlign w:val="center"/>
          </w:tcPr>
          <w:p w14:paraId="34F3D9DE">
            <w:pPr>
              <w:jc w:val="center"/>
              <w:rPr>
                <w:rFonts w:hint="eastAsia"/>
                <w:sz w:val="24"/>
                <w:szCs w:val="32"/>
                <w:lang w:val="en-US" w:eastAsia="zh-CN"/>
              </w:rPr>
            </w:pPr>
          </w:p>
        </w:tc>
        <w:tc>
          <w:tcPr>
            <w:tcW w:w="1236" w:type="dxa"/>
            <w:vAlign w:val="center"/>
          </w:tcPr>
          <w:p w14:paraId="101835D8">
            <w:pPr>
              <w:jc w:val="center"/>
              <w:rPr>
                <w:rFonts w:hint="eastAsia"/>
                <w:sz w:val="24"/>
                <w:szCs w:val="32"/>
                <w:lang w:val="en-US" w:eastAsia="zh-CN"/>
              </w:rPr>
            </w:pPr>
          </w:p>
        </w:tc>
        <w:tc>
          <w:tcPr>
            <w:tcW w:w="1129" w:type="dxa"/>
            <w:vAlign w:val="center"/>
          </w:tcPr>
          <w:p w14:paraId="0D950334">
            <w:pPr>
              <w:jc w:val="center"/>
              <w:rPr>
                <w:rFonts w:hint="eastAsia"/>
                <w:sz w:val="24"/>
                <w:szCs w:val="32"/>
                <w:lang w:val="en-US" w:eastAsia="zh-CN"/>
              </w:rPr>
            </w:pPr>
          </w:p>
        </w:tc>
        <w:tc>
          <w:tcPr>
            <w:tcW w:w="865" w:type="dxa"/>
            <w:vAlign w:val="center"/>
          </w:tcPr>
          <w:p w14:paraId="7C016316">
            <w:pPr>
              <w:jc w:val="center"/>
              <w:rPr>
                <w:rFonts w:hint="eastAsia"/>
                <w:sz w:val="24"/>
                <w:szCs w:val="32"/>
                <w:lang w:val="en-US" w:eastAsia="zh-CN"/>
              </w:rPr>
            </w:pPr>
          </w:p>
        </w:tc>
        <w:tc>
          <w:tcPr>
            <w:tcW w:w="1159" w:type="dxa"/>
            <w:vAlign w:val="center"/>
          </w:tcPr>
          <w:p w14:paraId="12B6F4E5">
            <w:pPr>
              <w:jc w:val="center"/>
              <w:rPr>
                <w:rFonts w:hint="eastAsia"/>
                <w:sz w:val="24"/>
                <w:szCs w:val="32"/>
                <w:lang w:val="en-US" w:eastAsia="zh-CN"/>
              </w:rPr>
            </w:pPr>
          </w:p>
        </w:tc>
        <w:tc>
          <w:tcPr>
            <w:tcW w:w="771" w:type="dxa"/>
            <w:vAlign w:val="center"/>
          </w:tcPr>
          <w:p w14:paraId="2AFE689E">
            <w:pPr>
              <w:jc w:val="center"/>
              <w:rPr>
                <w:rFonts w:hint="eastAsia"/>
                <w:sz w:val="24"/>
                <w:szCs w:val="32"/>
                <w:lang w:val="en-US" w:eastAsia="zh-CN"/>
              </w:rPr>
            </w:pPr>
          </w:p>
        </w:tc>
      </w:tr>
      <w:tr w14:paraId="57CD4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673" w:type="dxa"/>
            <w:vAlign w:val="center"/>
          </w:tcPr>
          <w:p w14:paraId="4532D13D">
            <w:pPr>
              <w:jc w:val="center"/>
              <w:rPr>
                <w:rFonts w:hint="default"/>
                <w:sz w:val="24"/>
                <w:szCs w:val="32"/>
                <w:lang w:val="en-US" w:eastAsia="zh-CN"/>
              </w:rPr>
            </w:pPr>
            <w:r>
              <w:rPr>
                <w:rFonts w:hint="eastAsia"/>
                <w:sz w:val="24"/>
                <w:szCs w:val="32"/>
                <w:lang w:val="en-US" w:eastAsia="zh-CN"/>
              </w:rPr>
              <w:t>2</w:t>
            </w:r>
          </w:p>
        </w:tc>
        <w:tc>
          <w:tcPr>
            <w:tcW w:w="3476" w:type="dxa"/>
            <w:vAlign w:val="center"/>
          </w:tcPr>
          <w:p w14:paraId="4F408AC5">
            <w:pPr>
              <w:jc w:val="center"/>
              <w:rPr>
                <w:rFonts w:hint="eastAsia"/>
                <w:sz w:val="24"/>
                <w:szCs w:val="32"/>
                <w:lang w:val="en-US" w:eastAsia="zh-CN"/>
              </w:rPr>
            </w:pPr>
          </w:p>
        </w:tc>
        <w:tc>
          <w:tcPr>
            <w:tcW w:w="1236" w:type="dxa"/>
            <w:vAlign w:val="center"/>
          </w:tcPr>
          <w:p w14:paraId="3E47EEFF">
            <w:pPr>
              <w:jc w:val="center"/>
              <w:rPr>
                <w:rFonts w:hint="eastAsia"/>
                <w:sz w:val="24"/>
                <w:szCs w:val="32"/>
                <w:lang w:val="en-US" w:eastAsia="zh-CN"/>
              </w:rPr>
            </w:pPr>
          </w:p>
        </w:tc>
        <w:tc>
          <w:tcPr>
            <w:tcW w:w="1129" w:type="dxa"/>
            <w:vAlign w:val="center"/>
          </w:tcPr>
          <w:p w14:paraId="7AC2ABBF">
            <w:pPr>
              <w:jc w:val="center"/>
              <w:rPr>
                <w:rFonts w:hint="eastAsia"/>
                <w:sz w:val="24"/>
                <w:szCs w:val="32"/>
                <w:lang w:val="en-US" w:eastAsia="zh-CN"/>
              </w:rPr>
            </w:pPr>
          </w:p>
        </w:tc>
        <w:tc>
          <w:tcPr>
            <w:tcW w:w="865" w:type="dxa"/>
            <w:vAlign w:val="center"/>
          </w:tcPr>
          <w:p w14:paraId="5CE50438">
            <w:pPr>
              <w:jc w:val="center"/>
              <w:rPr>
                <w:rFonts w:hint="eastAsia"/>
                <w:sz w:val="24"/>
                <w:szCs w:val="32"/>
                <w:lang w:val="en-US" w:eastAsia="zh-CN"/>
              </w:rPr>
            </w:pPr>
          </w:p>
        </w:tc>
        <w:tc>
          <w:tcPr>
            <w:tcW w:w="1159" w:type="dxa"/>
            <w:vAlign w:val="center"/>
          </w:tcPr>
          <w:p w14:paraId="1FDC5E36">
            <w:pPr>
              <w:jc w:val="center"/>
              <w:rPr>
                <w:rFonts w:hint="eastAsia"/>
                <w:sz w:val="24"/>
                <w:szCs w:val="32"/>
                <w:lang w:val="en-US" w:eastAsia="zh-CN"/>
              </w:rPr>
            </w:pPr>
          </w:p>
        </w:tc>
        <w:tc>
          <w:tcPr>
            <w:tcW w:w="771" w:type="dxa"/>
            <w:vAlign w:val="center"/>
          </w:tcPr>
          <w:p w14:paraId="0E5A8771">
            <w:pPr>
              <w:jc w:val="center"/>
              <w:rPr>
                <w:rFonts w:hint="eastAsia"/>
                <w:sz w:val="24"/>
                <w:szCs w:val="32"/>
                <w:lang w:val="en-US" w:eastAsia="zh-CN"/>
              </w:rPr>
            </w:pPr>
          </w:p>
        </w:tc>
      </w:tr>
      <w:tr w14:paraId="74B2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3" w:hRule="atLeast"/>
        </w:trPr>
        <w:tc>
          <w:tcPr>
            <w:tcW w:w="673" w:type="dxa"/>
            <w:vAlign w:val="center"/>
          </w:tcPr>
          <w:p w14:paraId="1213B198">
            <w:pPr>
              <w:jc w:val="center"/>
              <w:rPr>
                <w:rFonts w:hint="default"/>
                <w:sz w:val="24"/>
                <w:szCs w:val="32"/>
                <w:lang w:val="en-US" w:eastAsia="zh-CN"/>
              </w:rPr>
            </w:pPr>
            <w:r>
              <w:rPr>
                <w:rFonts w:hint="eastAsia"/>
                <w:sz w:val="24"/>
                <w:szCs w:val="32"/>
                <w:lang w:val="en-US" w:eastAsia="zh-CN"/>
              </w:rPr>
              <w:t>3</w:t>
            </w:r>
          </w:p>
        </w:tc>
        <w:tc>
          <w:tcPr>
            <w:tcW w:w="3476" w:type="dxa"/>
            <w:vAlign w:val="center"/>
          </w:tcPr>
          <w:p w14:paraId="4F0CD724">
            <w:pPr>
              <w:jc w:val="center"/>
              <w:rPr>
                <w:rFonts w:hint="eastAsia"/>
                <w:sz w:val="24"/>
                <w:szCs w:val="32"/>
                <w:lang w:val="en-US" w:eastAsia="zh-CN"/>
              </w:rPr>
            </w:pPr>
          </w:p>
        </w:tc>
        <w:tc>
          <w:tcPr>
            <w:tcW w:w="1236" w:type="dxa"/>
            <w:vAlign w:val="center"/>
          </w:tcPr>
          <w:p w14:paraId="22445055">
            <w:pPr>
              <w:jc w:val="center"/>
              <w:rPr>
                <w:rFonts w:hint="eastAsia"/>
                <w:sz w:val="24"/>
                <w:szCs w:val="32"/>
                <w:lang w:val="en-US" w:eastAsia="zh-CN"/>
              </w:rPr>
            </w:pPr>
          </w:p>
        </w:tc>
        <w:tc>
          <w:tcPr>
            <w:tcW w:w="1129" w:type="dxa"/>
            <w:vAlign w:val="center"/>
          </w:tcPr>
          <w:p w14:paraId="48929AFF">
            <w:pPr>
              <w:jc w:val="center"/>
              <w:rPr>
                <w:rFonts w:hint="eastAsia"/>
                <w:sz w:val="24"/>
                <w:szCs w:val="32"/>
                <w:lang w:val="en-US" w:eastAsia="zh-CN"/>
              </w:rPr>
            </w:pPr>
          </w:p>
        </w:tc>
        <w:tc>
          <w:tcPr>
            <w:tcW w:w="865" w:type="dxa"/>
            <w:vAlign w:val="center"/>
          </w:tcPr>
          <w:p w14:paraId="33CB0A92">
            <w:pPr>
              <w:jc w:val="center"/>
              <w:rPr>
                <w:rFonts w:hint="eastAsia"/>
                <w:sz w:val="24"/>
                <w:szCs w:val="32"/>
                <w:lang w:val="en-US" w:eastAsia="zh-CN"/>
              </w:rPr>
            </w:pPr>
          </w:p>
        </w:tc>
        <w:tc>
          <w:tcPr>
            <w:tcW w:w="1159" w:type="dxa"/>
            <w:vAlign w:val="center"/>
          </w:tcPr>
          <w:p w14:paraId="4C80EF15">
            <w:pPr>
              <w:jc w:val="center"/>
              <w:rPr>
                <w:rFonts w:hint="eastAsia"/>
                <w:sz w:val="24"/>
                <w:szCs w:val="32"/>
                <w:lang w:val="en-US" w:eastAsia="zh-CN"/>
              </w:rPr>
            </w:pPr>
          </w:p>
        </w:tc>
        <w:tc>
          <w:tcPr>
            <w:tcW w:w="771" w:type="dxa"/>
            <w:vAlign w:val="center"/>
          </w:tcPr>
          <w:p w14:paraId="4412D4B3">
            <w:pPr>
              <w:jc w:val="center"/>
              <w:rPr>
                <w:rFonts w:hint="eastAsia"/>
                <w:sz w:val="24"/>
                <w:szCs w:val="32"/>
                <w:lang w:val="en-US" w:eastAsia="zh-CN"/>
              </w:rPr>
            </w:pPr>
          </w:p>
        </w:tc>
      </w:tr>
      <w:tr w14:paraId="7864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673" w:type="dxa"/>
            <w:vAlign w:val="center"/>
          </w:tcPr>
          <w:p w14:paraId="46CEC5F3">
            <w:pPr>
              <w:jc w:val="center"/>
              <w:rPr>
                <w:rFonts w:hint="default"/>
                <w:sz w:val="24"/>
                <w:szCs w:val="32"/>
                <w:lang w:val="en-US" w:eastAsia="zh-CN"/>
              </w:rPr>
            </w:pPr>
            <w:r>
              <w:rPr>
                <w:rFonts w:hint="eastAsia"/>
                <w:sz w:val="24"/>
                <w:szCs w:val="32"/>
                <w:lang w:val="en-US" w:eastAsia="zh-CN"/>
              </w:rPr>
              <w:t>4</w:t>
            </w:r>
          </w:p>
        </w:tc>
        <w:tc>
          <w:tcPr>
            <w:tcW w:w="3476" w:type="dxa"/>
            <w:vAlign w:val="center"/>
          </w:tcPr>
          <w:p w14:paraId="3A0A6AFA">
            <w:pPr>
              <w:jc w:val="center"/>
              <w:rPr>
                <w:rFonts w:hint="eastAsia"/>
                <w:sz w:val="24"/>
                <w:szCs w:val="32"/>
                <w:lang w:val="en-US" w:eastAsia="zh-CN"/>
              </w:rPr>
            </w:pPr>
          </w:p>
        </w:tc>
        <w:tc>
          <w:tcPr>
            <w:tcW w:w="1236" w:type="dxa"/>
            <w:vAlign w:val="center"/>
          </w:tcPr>
          <w:p w14:paraId="09EF44E8">
            <w:pPr>
              <w:jc w:val="center"/>
              <w:rPr>
                <w:rFonts w:hint="eastAsia"/>
                <w:sz w:val="24"/>
                <w:szCs w:val="32"/>
                <w:lang w:val="en-US" w:eastAsia="zh-CN"/>
              </w:rPr>
            </w:pPr>
          </w:p>
        </w:tc>
        <w:tc>
          <w:tcPr>
            <w:tcW w:w="1129" w:type="dxa"/>
            <w:vAlign w:val="center"/>
          </w:tcPr>
          <w:p w14:paraId="43CDA512">
            <w:pPr>
              <w:jc w:val="center"/>
              <w:rPr>
                <w:rFonts w:hint="eastAsia"/>
                <w:sz w:val="24"/>
                <w:szCs w:val="32"/>
                <w:lang w:val="en-US" w:eastAsia="zh-CN"/>
              </w:rPr>
            </w:pPr>
          </w:p>
        </w:tc>
        <w:tc>
          <w:tcPr>
            <w:tcW w:w="865" w:type="dxa"/>
            <w:vAlign w:val="center"/>
          </w:tcPr>
          <w:p w14:paraId="5AC9F2F2">
            <w:pPr>
              <w:jc w:val="center"/>
              <w:rPr>
                <w:rFonts w:hint="eastAsia"/>
                <w:sz w:val="24"/>
                <w:szCs w:val="32"/>
                <w:lang w:val="en-US" w:eastAsia="zh-CN"/>
              </w:rPr>
            </w:pPr>
          </w:p>
        </w:tc>
        <w:tc>
          <w:tcPr>
            <w:tcW w:w="1159" w:type="dxa"/>
            <w:vAlign w:val="center"/>
          </w:tcPr>
          <w:p w14:paraId="3C400DE4">
            <w:pPr>
              <w:jc w:val="center"/>
              <w:rPr>
                <w:rFonts w:hint="eastAsia"/>
                <w:sz w:val="24"/>
                <w:szCs w:val="32"/>
                <w:lang w:val="en-US" w:eastAsia="zh-CN"/>
              </w:rPr>
            </w:pPr>
          </w:p>
        </w:tc>
        <w:tc>
          <w:tcPr>
            <w:tcW w:w="771" w:type="dxa"/>
            <w:vAlign w:val="center"/>
          </w:tcPr>
          <w:p w14:paraId="574BA8AF">
            <w:pPr>
              <w:jc w:val="center"/>
              <w:rPr>
                <w:rFonts w:hint="eastAsia"/>
                <w:sz w:val="24"/>
                <w:szCs w:val="32"/>
                <w:lang w:val="en-US" w:eastAsia="zh-CN"/>
              </w:rPr>
            </w:pPr>
          </w:p>
        </w:tc>
      </w:tr>
      <w:tr w14:paraId="4997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673" w:type="dxa"/>
            <w:vAlign w:val="center"/>
          </w:tcPr>
          <w:p w14:paraId="3303D7FF">
            <w:pPr>
              <w:jc w:val="center"/>
              <w:rPr>
                <w:rFonts w:hint="default"/>
                <w:sz w:val="24"/>
                <w:szCs w:val="32"/>
                <w:lang w:val="en-US" w:eastAsia="zh-CN"/>
              </w:rPr>
            </w:pPr>
            <w:r>
              <w:rPr>
                <w:rFonts w:hint="eastAsia"/>
                <w:sz w:val="24"/>
                <w:szCs w:val="32"/>
                <w:lang w:val="en-US" w:eastAsia="zh-CN"/>
              </w:rPr>
              <w:t>5</w:t>
            </w:r>
          </w:p>
        </w:tc>
        <w:tc>
          <w:tcPr>
            <w:tcW w:w="3476" w:type="dxa"/>
            <w:vAlign w:val="center"/>
          </w:tcPr>
          <w:p w14:paraId="77821EA8">
            <w:pPr>
              <w:jc w:val="center"/>
              <w:rPr>
                <w:rFonts w:hint="eastAsia"/>
                <w:sz w:val="24"/>
                <w:szCs w:val="32"/>
                <w:lang w:val="en-US" w:eastAsia="zh-CN"/>
              </w:rPr>
            </w:pPr>
          </w:p>
        </w:tc>
        <w:tc>
          <w:tcPr>
            <w:tcW w:w="1236" w:type="dxa"/>
            <w:vAlign w:val="center"/>
          </w:tcPr>
          <w:p w14:paraId="22ACE715">
            <w:pPr>
              <w:jc w:val="center"/>
              <w:rPr>
                <w:rFonts w:hint="eastAsia"/>
                <w:sz w:val="24"/>
                <w:szCs w:val="32"/>
                <w:lang w:val="en-US" w:eastAsia="zh-CN"/>
              </w:rPr>
            </w:pPr>
          </w:p>
        </w:tc>
        <w:tc>
          <w:tcPr>
            <w:tcW w:w="1129" w:type="dxa"/>
            <w:vAlign w:val="center"/>
          </w:tcPr>
          <w:p w14:paraId="17155CA8">
            <w:pPr>
              <w:jc w:val="center"/>
              <w:rPr>
                <w:rFonts w:hint="eastAsia"/>
                <w:sz w:val="24"/>
                <w:szCs w:val="32"/>
                <w:lang w:val="en-US" w:eastAsia="zh-CN"/>
              </w:rPr>
            </w:pPr>
          </w:p>
        </w:tc>
        <w:tc>
          <w:tcPr>
            <w:tcW w:w="865" w:type="dxa"/>
            <w:vAlign w:val="center"/>
          </w:tcPr>
          <w:p w14:paraId="2873DB91">
            <w:pPr>
              <w:jc w:val="center"/>
              <w:rPr>
                <w:rFonts w:hint="eastAsia"/>
                <w:sz w:val="24"/>
                <w:szCs w:val="32"/>
                <w:lang w:val="en-US" w:eastAsia="zh-CN"/>
              </w:rPr>
            </w:pPr>
          </w:p>
        </w:tc>
        <w:tc>
          <w:tcPr>
            <w:tcW w:w="1159" w:type="dxa"/>
            <w:vAlign w:val="center"/>
          </w:tcPr>
          <w:p w14:paraId="749CD215">
            <w:pPr>
              <w:jc w:val="center"/>
              <w:rPr>
                <w:rFonts w:hint="eastAsia"/>
                <w:sz w:val="24"/>
                <w:szCs w:val="32"/>
                <w:lang w:val="en-US" w:eastAsia="zh-CN"/>
              </w:rPr>
            </w:pPr>
          </w:p>
        </w:tc>
        <w:tc>
          <w:tcPr>
            <w:tcW w:w="771" w:type="dxa"/>
            <w:vAlign w:val="center"/>
          </w:tcPr>
          <w:p w14:paraId="0274A941">
            <w:pPr>
              <w:jc w:val="center"/>
              <w:rPr>
                <w:rFonts w:hint="eastAsia"/>
                <w:sz w:val="24"/>
                <w:szCs w:val="32"/>
                <w:lang w:val="en-US" w:eastAsia="zh-CN"/>
              </w:rPr>
            </w:pPr>
          </w:p>
        </w:tc>
      </w:tr>
      <w:tr w14:paraId="3A18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673" w:type="dxa"/>
            <w:vAlign w:val="center"/>
          </w:tcPr>
          <w:p w14:paraId="41BCBE8C">
            <w:pPr>
              <w:jc w:val="center"/>
              <w:rPr>
                <w:rFonts w:hint="default"/>
                <w:sz w:val="24"/>
                <w:szCs w:val="32"/>
                <w:lang w:val="en-US" w:eastAsia="zh-CN"/>
              </w:rPr>
            </w:pPr>
            <w:r>
              <w:rPr>
                <w:rFonts w:hint="eastAsia"/>
                <w:sz w:val="24"/>
                <w:szCs w:val="32"/>
                <w:lang w:val="en-US" w:eastAsia="zh-CN"/>
              </w:rPr>
              <w:t>6</w:t>
            </w:r>
          </w:p>
        </w:tc>
        <w:tc>
          <w:tcPr>
            <w:tcW w:w="3476" w:type="dxa"/>
            <w:vAlign w:val="center"/>
          </w:tcPr>
          <w:p w14:paraId="14CC9163">
            <w:pPr>
              <w:jc w:val="center"/>
              <w:rPr>
                <w:rFonts w:hint="eastAsia"/>
                <w:sz w:val="24"/>
                <w:szCs w:val="32"/>
                <w:lang w:val="en-US" w:eastAsia="zh-CN"/>
              </w:rPr>
            </w:pPr>
          </w:p>
        </w:tc>
        <w:tc>
          <w:tcPr>
            <w:tcW w:w="1236" w:type="dxa"/>
            <w:vAlign w:val="center"/>
          </w:tcPr>
          <w:p w14:paraId="7FE5946D">
            <w:pPr>
              <w:jc w:val="center"/>
              <w:rPr>
                <w:rFonts w:hint="eastAsia"/>
                <w:sz w:val="24"/>
                <w:szCs w:val="32"/>
                <w:lang w:val="en-US" w:eastAsia="zh-CN"/>
              </w:rPr>
            </w:pPr>
          </w:p>
        </w:tc>
        <w:tc>
          <w:tcPr>
            <w:tcW w:w="1129" w:type="dxa"/>
            <w:vAlign w:val="center"/>
          </w:tcPr>
          <w:p w14:paraId="3FA3557D">
            <w:pPr>
              <w:jc w:val="center"/>
              <w:rPr>
                <w:rFonts w:hint="eastAsia"/>
                <w:sz w:val="24"/>
                <w:szCs w:val="32"/>
                <w:lang w:val="en-US" w:eastAsia="zh-CN"/>
              </w:rPr>
            </w:pPr>
          </w:p>
        </w:tc>
        <w:tc>
          <w:tcPr>
            <w:tcW w:w="865" w:type="dxa"/>
            <w:vAlign w:val="center"/>
          </w:tcPr>
          <w:p w14:paraId="4CA32E72">
            <w:pPr>
              <w:jc w:val="center"/>
              <w:rPr>
                <w:rFonts w:hint="eastAsia"/>
                <w:sz w:val="24"/>
                <w:szCs w:val="32"/>
                <w:lang w:val="en-US" w:eastAsia="zh-CN"/>
              </w:rPr>
            </w:pPr>
          </w:p>
        </w:tc>
        <w:tc>
          <w:tcPr>
            <w:tcW w:w="1159" w:type="dxa"/>
            <w:vAlign w:val="center"/>
          </w:tcPr>
          <w:p w14:paraId="5958B27F">
            <w:pPr>
              <w:jc w:val="center"/>
              <w:rPr>
                <w:rFonts w:hint="eastAsia"/>
                <w:sz w:val="24"/>
                <w:szCs w:val="32"/>
                <w:lang w:val="en-US" w:eastAsia="zh-CN"/>
              </w:rPr>
            </w:pPr>
          </w:p>
        </w:tc>
        <w:tc>
          <w:tcPr>
            <w:tcW w:w="771" w:type="dxa"/>
            <w:vAlign w:val="center"/>
          </w:tcPr>
          <w:p w14:paraId="3A0B1BE8">
            <w:pPr>
              <w:jc w:val="center"/>
              <w:rPr>
                <w:rFonts w:hint="eastAsia"/>
                <w:sz w:val="24"/>
                <w:szCs w:val="32"/>
                <w:lang w:val="en-US" w:eastAsia="zh-CN"/>
              </w:rPr>
            </w:pPr>
          </w:p>
        </w:tc>
      </w:tr>
    </w:tbl>
    <w:p w14:paraId="205C235D">
      <w:pPr>
        <w:spacing w:line="560" w:lineRule="exact"/>
        <w:ind w:firstLine="420" w:firstLineChars="200"/>
        <w:jc w:val="both"/>
        <w:rPr>
          <w:rFonts w:hint="default"/>
          <w:lang w:val="en-US" w:eastAsia="zh-CN"/>
        </w:rPr>
        <w:sectPr>
          <w:headerReference r:id="rId5" w:type="default"/>
          <w:footerReference r:id="rId6" w:type="default"/>
          <w:pgSz w:w="11906" w:h="16838"/>
          <w:pgMar w:top="1440" w:right="1800" w:bottom="1440" w:left="1800" w:header="851" w:footer="992" w:gutter="0"/>
          <w:cols w:space="720" w:num="1"/>
          <w:docGrid w:type="lines" w:linePitch="312" w:charSpace="0"/>
        </w:sectPr>
      </w:pPr>
      <w:r>
        <w:rPr>
          <w:rFonts w:hint="eastAsia"/>
          <w:lang w:val="en-US" w:eastAsia="zh-CN"/>
        </w:rPr>
        <w:t>注：类似业绩提供中标通知书、合同等着佐证资料</w:t>
      </w:r>
    </w:p>
    <w:p w14:paraId="3EC6EE55">
      <w:pPr>
        <w:rPr>
          <w:rFonts w:hint="eastAsia" w:ascii="宋体" w:hAnsi="宋体" w:eastAsia="宋体" w:cs="宋体"/>
          <w:bCs/>
          <w:color w:val="000000"/>
          <w:sz w:val="32"/>
          <w:szCs w:val="32"/>
          <w:lang w:eastAsia="zh-CN"/>
        </w:rPr>
      </w:pPr>
    </w:p>
    <w:p w14:paraId="41F056BE">
      <w:pPr>
        <w:spacing w:line="560" w:lineRule="exact"/>
        <w:jc w:val="center"/>
        <w:rPr>
          <w:rFonts w:hint="eastAsia" w:ascii="仿宋" w:hAnsi="仿宋" w:eastAsia="仿宋" w:cs="仿宋"/>
          <w:color w:val="auto"/>
          <w:sz w:val="32"/>
          <w:szCs w:val="32"/>
          <w:highlight w:val="none"/>
        </w:rPr>
      </w:pPr>
      <w:r>
        <w:rPr>
          <w:rFonts w:hint="eastAsia" w:ascii="宋体" w:hAnsi="宋体" w:eastAsia="宋体" w:cs="宋体"/>
          <w:bCs/>
          <w:color w:val="000000"/>
          <w:sz w:val="32"/>
          <w:szCs w:val="32"/>
          <w:lang w:eastAsia="zh-CN"/>
        </w:rPr>
        <w:t>无重大违法记录声明</w:t>
      </w:r>
      <w:r>
        <w:rPr>
          <w:rFonts w:hint="eastAsia" w:ascii="宋体" w:hAnsi="宋体" w:eastAsia="宋体" w:cs="宋体"/>
          <w:bCs/>
          <w:color w:val="000000"/>
          <w:sz w:val="32"/>
          <w:szCs w:val="32"/>
          <w:lang w:eastAsia="zh-CN"/>
        </w:rPr>
        <w:cr/>
      </w:r>
    </w:p>
    <w:p w14:paraId="4F80BCFD">
      <w:pPr>
        <w:tabs>
          <w:tab w:val="left" w:pos="7665"/>
        </w:tabs>
        <w:spacing w:line="32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rPr>
        <w:t>：</w:t>
      </w:r>
    </w:p>
    <w:p w14:paraId="6776A497">
      <w:pPr>
        <w:tabs>
          <w:tab w:val="left" w:pos="7665"/>
        </w:tabs>
        <w:spacing w:line="320" w:lineRule="exact"/>
        <w:rPr>
          <w:rFonts w:hint="eastAsia" w:ascii="仿宋" w:hAnsi="仿宋" w:eastAsia="仿宋" w:cs="仿宋"/>
          <w:color w:val="auto"/>
          <w:sz w:val="32"/>
          <w:szCs w:val="32"/>
          <w:highlight w:val="none"/>
        </w:rPr>
      </w:pPr>
    </w:p>
    <w:p w14:paraId="4E63AC80">
      <w:pPr>
        <w:tabs>
          <w:tab w:val="left" w:pos="5460"/>
        </w:tabs>
        <w:spacing w:line="560" w:lineRule="exact"/>
        <w:ind w:firstLine="3552" w:firstLineChars="1110"/>
        <w:jc w:val="both"/>
        <w:rPr>
          <w:rFonts w:hint="default" w:ascii="Times New Roman" w:hAnsi="Times New Roman" w:eastAsia="仿宋_GB2312"/>
          <w:bCs/>
          <w:color w:val="000000"/>
          <w:sz w:val="32"/>
          <w:szCs w:val="32"/>
          <w:lang w:val="en-US" w:eastAsia="zh-CN"/>
        </w:rPr>
      </w:pP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报名人</w:t>
      </w:r>
      <w:r>
        <w:rPr>
          <w:rFonts w:hint="eastAsia" w:ascii="仿宋_GB2312" w:hAnsi="仿宋_GB2312" w:eastAsia="仿宋_GB2312" w:cs="仿宋_GB2312"/>
          <w:color w:val="auto"/>
          <w:sz w:val="32"/>
          <w:szCs w:val="32"/>
          <w:highlight w:val="none"/>
        </w:rPr>
        <w:t>）郑重声明，我方参加本</w:t>
      </w:r>
      <w:r>
        <w:rPr>
          <w:rFonts w:hint="eastAsia" w:ascii="仿宋_GB2312" w:hAnsi="仿宋_GB2312" w:eastAsia="仿宋_GB2312" w:cs="仿宋_GB2312"/>
          <w:color w:val="auto"/>
          <w:sz w:val="32"/>
          <w:szCs w:val="32"/>
          <w:highlight w:val="none"/>
          <w:lang w:val="en-US" w:eastAsia="zh-CN"/>
        </w:rPr>
        <w:t>贵公司邀请</w:t>
      </w:r>
      <w:r>
        <w:rPr>
          <w:rFonts w:hint="eastAsia" w:ascii="仿宋_GB2312" w:hAnsi="仿宋_GB2312" w:eastAsia="仿宋_GB2312" w:cs="仿宋_GB2312"/>
          <w:color w:val="auto"/>
          <w:sz w:val="32"/>
          <w:szCs w:val="32"/>
          <w:highlight w:val="none"/>
        </w:rPr>
        <w:t>活动前三年内无重大违法活动记录，</w:t>
      </w:r>
      <w:r>
        <w:rPr>
          <w:rFonts w:hint="eastAsia" w:ascii="仿宋_GB2312" w:hAnsi="仿宋_GB2312" w:eastAsia="仿宋_GB2312" w:cs="仿宋_GB2312"/>
          <w:bCs/>
          <w:sz w:val="32"/>
          <w:szCs w:val="32"/>
          <w:highlight w:val="none"/>
        </w:rPr>
        <w:t>未被纪</w:t>
      </w:r>
      <w:r>
        <w:rPr>
          <w:rFonts w:hint="eastAsia" w:ascii="仿宋_GB2312" w:hAnsi="仿宋_GB2312" w:eastAsia="仿宋_GB2312" w:cs="仿宋_GB2312"/>
          <w:bCs/>
          <w:sz w:val="32"/>
          <w:szCs w:val="32"/>
          <w:highlight w:val="none"/>
          <w:lang w:val="en-US" w:eastAsia="zh-CN"/>
        </w:rPr>
        <w:t>委</w:t>
      </w:r>
      <w:r>
        <w:rPr>
          <w:rFonts w:hint="eastAsia" w:ascii="仿宋_GB2312" w:hAnsi="仿宋_GB2312" w:eastAsia="仿宋_GB2312" w:cs="仿宋_GB2312"/>
          <w:bCs/>
          <w:sz w:val="32"/>
          <w:szCs w:val="32"/>
          <w:highlight w:val="none"/>
        </w:rPr>
        <w:t>监委、税务、发改、建设等监管部门查处处罚和列入不诚信名录</w:t>
      </w:r>
      <w:r>
        <w:rPr>
          <w:rFonts w:hint="eastAsia" w:ascii="仿宋_GB2312" w:hAnsi="仿宋_GB2312" w:eastAsia="仿宋_GB2312" w:cs="仿宋_GB2312"/>
          <w:color w:val="auto"/>
          <w:sz w:val="32"/>
          <w:szCs w:val="32"/>
          <w:highlight w:val="none"/>
        </w:rPr>
        <w:t>。我方对此声明负全部法律责任。</w:t>
      </w:r>
      <w:r>
        <w:rPr>
          <w:rFonts w:hint="eastAsia" w:ascii="仿宋_GB2312" w:hAnsi="仿宋_GB2312" w:eastAsia="仿宋_GB2312" w:cs="仿宋_GB2312"/>
          <w:color w:val="auto"/>
          <w:sz w:val="32"/>
          <w:szCs w:val="32"/>
          <w:highlight w:val="none"/>
        </w:rPr>
        <w:cr/>
      </w:r>
      <w:r>
        <w:rPr>
          <w:rFonts w:hint="eastAsia" w:ascii="仿宋_GB2312" w:hAnsi="仿宋_GB2312" w:eastAsia="仿宋_GB2312" w:cs="仿宋_GB2312"/>
          <w:color w:val="auto"/>
          <w:sz w:val="32"/>
          <w:szCs w:val="32"/>
          <w:highlight w:val="none"/>
        </w:rPr>
        <w:t xml:space="preserve">    特此声明。</w:t>
      </w:r>
      <w:r>
        <w:rPr>
          <w:rFonts w:hint="eastAsia" w:ascii="仿宋" w:hAnsi="仿宋" w:eastAsia="仿宋" w:cs="仿宋"/>
          <w:color w:val="auto"/>
          <w:sz w:val="32"/>
          <w:szCs w:val="32"/>
          <w:highlight w:val="none"/>
        </w:rPr>
        <w:cr/>
      </w:r>
      <w:r>
        <w:rPr>
          <w:rFonts w:hint="eastAsia" w:ascii="仿宋" w:hAnsi="仿宋" w:eastAsia="仿宋" w:cs="仿宋"/>
          <w:color w:val="auto"/>
          <w:sz w:val="32"/>
          <w:szCs w:val="32"/>
          <w:highlight w:val="none"/>
        </w:rPr>
        <w:cr/>
      </w:r>
      <w:r>
        <w:rPr>
          <w:rFonts w:hint="eastAsia" w:ascii="仿宋" w:hAnsi="仿宋" w:eastAsia="仿宋" w:cs="仿宋"/>
          <w:bCs/>
          <w:color w:val="auto"/>
          <w:sz w:val="24"/>
          <w:szCs w:val="24"/>
          <w:highlight w:val="none"/>
        </w:rPr>
        <w:cr/>
      </w:r>
      <w:r>
        <w:rPr>
          <w:rFonts w:hint="eastAsia" w:ascii="仿宋" w:hAnsi="仿宋" w:eastAsia="仿宋" w:cs="仿宋"/>
          <w:color w:val="auto"/>
          <w:sz w:val="32"/>
          <w:szCs w:val="32"/>
          <w:highlight w:val="none"/>
        </w:rPr>
        <w:t xml:space="preserve">            </w:t>
      </w:r>
      <w:r>
        <w:rPr>
          <w:rFonts w:hint="eastAsia" w:ascii="Times New Roman" w:hAnsi="Times New Roman" w:eastAsia="仿宋_GB2312"/>
          <w:bCs/>
          <w:color w:val="000000"/>
          <w:sz w:val="32"/>
          <w:szCs w:val="32"/>
          <w:lang w:val="en-US" w:eastAsia="zh-CN"/>
        </w:rPr>
        <w:t xml:space="preserve">            报名人：（盖章）</w:t>
      </w:r>
    </w:p>
    <w:p w14:paraId="6908DB67">
      <w:pPr>
        <w:tabs>
          <w:tab w:val="left" w:pos="5460"/>
        </w:tabs>
        <w:spacing w:line="560" w:lineRule="exact"/>
        <w:ind w:firstLine="3552" w:firstLineChars="1110"/>
        <w:jc w:val="both"/>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 xml:space="preserve">             </w:t>
      </w:r>
    </w:p>
    <w:p w14:paraId="0C6C4B2A">
      <w:pPr>
        <w:tabs>
          <w:tab w:val="left" w:pos="5460"/>
        </w:tabs>
        <w:spacing w:line="560" w:lineRule="exact"/>
        <w:ind w:firstLine="3872" w:firstLineChars="1210"/>
        <w:jc w:val="both"/>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时间：    年   月   日</w:t>
      </w:r>
    </w:p>
    <w:p w14:paraId="337E00EE">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jc w:val="left"/>
        <w:textAlignment w:val="auto"/>
        <w:rPr>
          <w:rFonts w:hint="default" w:ascii="仿宋" w:hAnsi="仿宋" w:eastAsia="仿宋" w:cs="仿宋"/>
          <w:color w:val="auto"/>
          <w:sz w:val="32"/>
          <w:szCs w:val="32"/>
          <w:highlight w:val="none"/>
          <w:lang w:val="en-US" w:eastAsia="zh-CN"/>
        </w:rPr>
      </w:pPr>
    </w:p>
    <w:p w14:paraId="5C5F89C3">
      <w:pPr>
        <w:pageBreakBefore w:val="0"/>
        <w:numPr>
          <w:ilvl w:val="0"/>
          <w:numId w:val="0"/>
        </w:numPr>
        <w:kinsoku/>
        <w:wordWrap/>
        <w:overflowPunct/>
        <w:topLinePunct w:val="0"/>
        <w:autoSpaceDE/>
        <w:bidi w:val="0"/>
        <w:spacing w:line="600" w:lineRule="exact"/>
        <w:ind w:left="0" w:leftChars="0" w:right="105" w:rightChars="50" w:firstLine="0" w:firstLineChars="0"/>
        <w:jc w:val="both"/>
        <w:rPr>
          <w:rFonts w:hint="eastAsia" w:ascii="Times New Roman" w:hAnsi="Times New Roman" w:eastAsia="仿宋_GB2312" w:cs="Times New Roman"/>
          <w:bCs/>
          <w:color w:val="0070C0"/>
          <w:sz w:val="32"/>
          <w:szCs w:val="32"/>
          <w:lang w:val="en-US" w:eastAsia="zh-CN"/>
        </w:rPr>
        <w:sectPr>
          <w:pgSz w:w="11906" w:h="16838"/>
          <w:pgMar w:top="1440" w:right="1800" w:bottom="1440" w:left="1800" w:header="851" w:footer="992" w:gutter="0"/>
          <w:cols w:space="720" w:num="1"/>
          <w:docGrid w:type="lines" w:linePitch="312" w:charSpace="0"/>
        </w:sectPr>
      </w:pPr>
    </w:p>
    <w:p w14:paraId="7C8CBB00">
      <w:pPr>
        <w:pStyle w:val="17"/>
        <w:pageBreakBefore w:val="0"/>
        <w:kinsoku/>
        <w:wordWrap w:val="0"/>
        <w:overflowPunct/>
        <w:autoSpaceDE/>
        <w:bidi w:val="0"/>
        <w:spacing w:line="560" w:lineRule="exact"/>
        <w:ind w:left="0" w:leftChars="0" w:right="105" w:rightChars="50" w:firstLine="0" w:firstLineChars="0"/>
        <w:jc w:val="center"/>
        <w:rPr>
          <w:rStyle w:val="9"/>
          <w:rFonts w:hint="eastAsia" w:ascii="宋体" w:hAnsi="宋体" w:eastAsia="宋体" w:cs="宋体"/>
          <w:b/>
          <w:bCs/>
          <w:color w:val="auto"/>
          <w:kern w:val="0"/>
          <w:sz w:val="40"/>
          <w:szCs w:val="40"/>
          <w:highlight w:val="none"/>
          <w:lang w:val="en-US"/>
        </w:rPr>
      </w:pPr>
      <w:r>
        <w:rPr>
          <w:rStyle w:val="9"/>
          <w:rFonts w:hint="eastAsia" w:ascii="宋体" w:hAnsi="宋体" w:cs="宋体"/>
          <w:b/>
          <w:bCs/>
          <w:color w:val="auto"/>
          <w:kern w:val="0"/>
          <w:sz w:val="40"/>
          <w:szCs w:val="40"/>
          <w:highlight w:val="none"/>
          <w:lang w:eastAsia="zh-CN"/>
        </w:rPr>
        <w:t>意向人</w:t>
      </w:r>
      <w:r>
        <w:rPr>
          <w:rStyle w:val="9"/>
          <w:rFonts w:hint="eastAsia" w:ascii="宋体" w:hAnsi="宋体" w:eastAsia="宋体" w:cs="宋体"/>
          <w:b/>
          <w:bCs/>
          <w:color w:val="auto"/>
          <w:kern w:val="0"/>
          <w:sz w:val="40"/>
          <w:szCs w:val="40"/>
          <w:highlight w:val="none"/>
        </w:rPr>
        <w:t>认为需要提供的其他资料</w:t>
      </w:r>
    </w:p>
    <w:p w14:paraId="75B340BF">
      <w:pPr>
        <w:pStyle w:val="15"/>
        <w:wordWrap w:val="0"/>
        <w:bidi w:val="0"/>
        <w:jc w:val="right"/>
        <w:rPr>
          <w:rFonts w:hint="default" w:cs="Times New Roman"/>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96454">
    <w:pPr>
      <w:pStyle w:val="5"/>
      <w:ind w:right="360"/>
      <w:jc w:val="center"/>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4699E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34699E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188B9">
    <w:pPr>
      <w:pStyle w:val="5"/>
      <w:ind w:right="360"/>
      <w:jc w:val="center"/>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284ACE">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4D284ACE">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EAE1C">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9238E">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237C00"/>
    <w:rsid w:val="02696283"/>
    <w:rsid w:val="02CC4656"/>
    <w:rsid w:val="03A3102C"/>
    <w:rsid w:val="045C5B04"/>
    <w:rsid w:val="046A7B57"/>
    <w:rsid w:val="04FE63B4"/>
    <w:rsid w:val="065B742C"/>
    <w:rsid w:val="08EE76BA"/>
    <w:rsid w:val="09110EA9"/>
    <w:rsid w:val="09A35C35"/>
    <w:rsid w:val="0B6813FA"/>
    <w:rsid w:val="0C0D2934"/>
    <w:rsid w:val="0CB267C6"/>
    <w:rsid w:val="0D0A78C0"/>
    <w:rsid w:val="0E3E4B0D"/>
    <w:rsid w:val="0E590AFF"/>
    <w:rsid w:val="0EC51FBE"/>
    <w:rsid w:val="10341683"/>
    <w:rsid w:val="10B0361A"/>
    <w:rsid w:val="10BF27AF"/>
    <w:rsid w:val="10FF7000"/>
    <w:rsid w:val="111406AC"/>
    <w:rsid w:val="112F6E17"/>
    <w:rsid w:val="12555727"/>
    <w:rsid w:val="133F2E96"/>
    <w:rsid w:val="13A92DCE"/>
    <w:rsid w:val="14B67405"/>
    <w:rsid w:val="16AC30DF"/>
    <w:rsid w:val="16D524AD"/>
    <w:rsid w:val="16FA33B7"/>
    <w:rsid w:val="17935CA0"/>
    <w:rsid w:val="18FA5640"/>
    <w:rsid w:val="1CB13CC4"/>
    <w:rsid w:val="1F2C0DEB"/>
    <w:rsid w:val="20A1609D"/>
    <w:rsid w:val="20EA531B"/>
    <w:rsid w:val="22407E11"/>
    <w:rsid w:val="2362117A"/>
    <w:rsid w:val="247C20A2"/>
    <w:rsid w:val="24CC2CBA"/>
    <w:rsid w:val="2617492B"/>
    <w:rsid w:val="26560EE3"/>
    <w:rsid w:val="269A6F3A"/>
    <w:rsid w:val="27CA298E"/>
    <w:rsid w:val="28C8187B"/>
    <w:rsid w:val="28F53FCC"/>
    <w:rsid w:val="28F90260"/>
    <w:rsid w:val="28FC0825"/>
    <w:rsid w:val="2B607D2C"/>
    <w:rsid w:val="2C6023A6"/>
    <w:rsid w:val="2CA5221B"/>
    <w:rsid w:val="2CF26560"/>
    <w:rsid w:val="2D4F7AA9"/>
    <w:rsid w:val="2E081EEA"/>
    <w:rsid w:val="30483C76"/>
    <w:rsid w:val="30BA044C"/>
    <w:rsid w:val="32A14703"/>
    <w:rsid w:val="32CE1184"/>
    <w:rsid w:val="33A60EC8"/>
    <w:rsid w:val="3489088E"/>
    <w:rsid w:val="359F165A"/>
    <w:rsid w:val="35B9585C"/>
    <w:rsid w:val="3616575E"/>
    <w:rsid w:val="371D3482"/>
    <w:rsid w:val="385B0683"/>
    <w:rsid w:val="38F507D9"/>
    <w:rsid w:val="3D4A154A"/>
    <w:rsid w:val="3F41032E"/>
    <w:rsid w:val="424E4C37"/>
    <w:rsid w:val="440844E4"/>
    <w:rsid w:val="44DF4DCD"/>
    <w:rsid w:val="46AC0BAE"/>
    <w:rsid w:val="46B24C93"/>
    <w:rsid w:val="47464CF6"/>
    <w:rsid w:val="477C2B8D"/>
    <w:rsid w:val="47DC5461"/>
    <w:rsid w:val="48364940"/>
    <w:rsid w:val="48995492"/>
    <w:rsid w:val="48A560A8"/>
    <w:rsid w:val="4CE22604"/>
    <w:rsid w:val="4E31113D"/>
    <w:rsid w:val="4F0710B2"/>
    <w:rsid w:val="4FDF257F"/>
    <w:rsid w:val="51237C00"/>
    <w:rsid w:val="52814C72"/>
    <w:rsid w:val="528350D9"/>
    <w:rsid w:val="53AA2830"/>
    <w:rsid w:val="53E640BB"/>
    <w:rsid w:val="54B30E83"/>
    <w:rsid w:val="55C4407D"/>
    <w:rsid w:val="55EF6A29"/>
    <w:rsid w:val="55F45FE4"/>
    <w:rsid w:val="565C0A5B"/>
    <w:rsid w:val="56920816"/>
    <w:rsid w:val="57BE55F9"/>
    <w:rsid w:val="586336D2"/>
    <w:rsid w:val="58821061"/>
    <w:rsid w:val="5A382944"/>
    <w:rsid w:val="5DD0445A"/>
    <w:rsid w:val="5E2142BE"/>
    <w:rsid w:val="61386D43"/>
    <w:rsid w:val="636603DF"/>
    <w:rsid w:val="63FE3473"/>
    <w:rsid w:val="674175E4"/>
    <w:rsid w:val="68D37C3F"/>
    <w:rsid w:val="68F84B33"/>
    <w:rsid w:val="68FF17C4"/>
    <w:rsid w:val="695C3D4C"/>
    <w:rsid w:val="6C1D4D6E"/>
    <w:rsid w:val="6C425DE7"/>
    <w:rsid w:val="6CFC1EF7"/>
    <w:rsid w:val="6D712230"/>
    <w:rsid w:val="6E4412F9"/>
    <w:rsid w:val="6EA20A32"/>
    <w:rsid w:val="6EC304C5"/>
    <w:rsid w:val="6EFC4430"/>
    <w:rsid w:val="6F492C6F"/>
    <w:rsid w:val="6FA772F4"/>
    <w:rsid w:val="6FCF49AE"/>
    <w:rsid w:val="71C54FAD"/>
    <w:rsid w:val="730B464C"/>
    <w:rsid w:val="73805E8D"/>
    <w:rsid w:val="73CB43D1"/>
    <w:rsid w:val="746F1ED0"/>
    <w:rsid w:val="749D66C2"/>
    <w:rsid w:val="74A431EC"/>
    <w:rsid w:val="75720FA8"/>
    <w:rsid w:val="75D35BDE"/>
    <w:rsid w:val="76054C7B"/>
    <w:rsid w:val="774C30DF"/>
    <w:rsid w:val="777C1537"/>
    <w:rsid w:val="77D93D37"/>
    <w:rsid w:val="7844403A"/>
    <w:rsid w:val="78806225"/>
    <w:rsid w:val="7A536B32"/>
    <w:rsid w:val="7A696001"/>
    <w:rsid w:val="7BDD53C4"/>
    <w:rsid w:val="7CB91F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章标题"/>
    <w:basedOn w:val="1"/>
    <w:next w:val="1"/>
    <w:qFormat/>
    <w:uiPriority w:val="0"/>
    <w:pPr>
      <w:widowControl/>
      <w:spacing w:line="323" w:lineRule="atLeast"/>
      <w:ind w:right="-120"/>
      <w:jc w:val="center"/>
      <w:textAlignment w:val="baseline"/>
    </w:pPr>
    <w:rPr>
      <w:color w:val="FF0000"/>
      <w:kern w:val="0"/>
      <w:sz w:val="18"/>
      <w:szCs w:val="18"/>
    </w:rPr>
  </w:style>
  <w:style w:type="paragraph" w:styleId="3">
    <w:name w:val="Block Text"/>
    <w:basedOn w:val="1"/>
    <w:qFormat/>
    <w:uiPriority w:val="0"/>
    <w:pPr>
      <w:autoSpaceDE w:val="0"/>
      <w:autoSpaceDN w:val="0"/>
      <w:adjustRightInd w:val="0"/>
      <w:spacing w:line="556" w:lineRule="exact"/>
      <w:ind w:left="113" w:right="6" w:firstLine="596"/>
    </w:pPr>
    <w:rPr>
      <w:rFonts w:eastAsia="黑体"/>
      <w:b/>
      <w:bCs/>
      <w:kern w:val="0"/>
      <w:sz w:val="30"/>
      <w:szCs w:val="30"/>
    </w:rPr>
  </w:style>
  <w:style w:type="paragraph" w:styleId="4">
    <w:name w:val="Body Text Indent 2"/>
    <w:basedOn w:val="1"/>
    <w:qFormat/>
    <w:uiPriority w:val="0"/>
    <w:pPr>
      <w:spacing w:after="120" w:line="480" w:lineRule="auto"/>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paragraph" w:customStyle="1" w:styleId="11">
    <w:name w:val="01一级标题黑体三号"/>
    <w:qFormat/>
    <w:uiPriority w:val="0"/>
    <w:pPr>
      <w:spacing w:line="560" w:lineRule="exact"/>
      <w:ind w:firstLine="640" w:firstLineChars="200"/>
      <w:jc w:val="left"/>
    </w:pPr>
    <w:rPr>
      <w:rFonts w:hint="eastAsia" w:ascii="方正小标宋简体" w:hAnsi="方正小标宋简体" w:eastAsia="黑体" w:cs="方正小标宋简体"/>
      <w:sz w:val="32"/>
      <w:szCs w:val="44"/>
    </w:rPr>
  </w:style>
  <w:style w:type="paragraph" w:customStyle="1" w:styleId="12">
    <w:name w:val="02二级标题楷体-GB2312"/>
    <w:qFormat/>
    <w:uiPriority w:val="0"/>
    <w:pPr>
      <w:spacing w:line="560" w:lineRule="exact"/>
      <w:ind w:firstLine="640" w:firstLineChars="200"/>
      <w:jc w:val="left"/>
    </w:pPr>
    <w:rPr>
      <w:rFonts w:hint="eastAsia" w:ascii="方正小标宋简体" w:hAnsi="方正小标宋简体" w:eastAsia="楷体_GB2312" w:cs="方正小标宋简体"/>
      <w:sz w:val="32"/>
      <w:szCs w:val="44"/>
    </w:rPr>
  </w:style>
  <w:style w:type="paragraph" w:customStyle="1" w:styleId="13">
    <w:name w:val="00主标题方正小标宋简体二号"/>
    <w:qFormat/>
    <w:uiPriority w:val="0"/>
    <w:pPr>
      <w:spacing w:line="560" w:lineRule="exact"/>
      <w:jc w:val="center"/>
    </w:pPr>
    <w:rPr>
      <w:rFonts w:hint="eastAsia" w:ascii="方正小标宋简体" w:hAnsi="方正小标宋简体" w:eastAsia="方正小标宋简体" w:cs="方正小标宋简体"/>
      <w:sz w:val="44"/>
      <w:szCs w:val="44"/>
    </w:rPr>
  </w:style>
  <w:style w:type="paragraph" w:customStyle="1" w:styleId="14">
    <w:name w:val="04页脚"/>
    <w:basedOn w:val="5"/>
    <w:qFormat/>
    <w:uiPriority w:val="0"/>
    <w:rPr>
      <w:rFonts w:ascii="Times New Roman" w:hAnsi="Times New Roman" w:eastAsia="宋体"/>
      <w:sz w:val="28"/>
    </w:rPr>
  </w:style>
  <w:style w:type="paragraph" w:customStyle="1" w:styleId="15">
    <w:name w:val="03正文仿宋GB2312"/>
    <w:basedOn w:val="1"/>
    <w:qFormat/>
    <w:uiPriority w:val="0"/>
    <w:pPr>
      <w:ind w:firstLine="640" w:firstLineChars="200"/>
    </w:pPr>
    <w:rPr>
      <w:rFonts w:ascii="Times New Roman" w:hAnsi="Times New Roman" w:eastAsia="仿宋_GB2312"/>
      <w:sz w:val="32"/>
    </w:rPr>
  </w:style>
  <w:style w:type="paragraph" w:customStyle="1" w:styleId="16">
    <w:name w:val="正文-公1"/>
    <w:basedOn w:val="1"/>
    <w:qFormat/>
    <w:uiPriority w:val="99"/>
    <w:pPr>
      <w:ind w:firstLine="200" w:firstLineChars="200"/>
    </w:pPr>
    <w:rPr>
      <w:color w:val="000000"/>
    </w:rPr>
  </w:style>
  <w:style w:type="paragraph" w:customStyle="1" w:styleId="17">
    <w:name w:val="Normal_3"/>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wps\zh_CN\&#38470;&#40857;&#30340;&#27169;&#2649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陆龙的模板.dot</Template>
  <Pages>12</Pages>
  <Words>2226</Words>
  <Characters>2311</Characters>
  <Lines>0</Lines>
  <Paragraphs>0</Paragraphs>
  <TotalTime>1</TotalTime>
  <ScaleCrop>false</ScaleCrop>
  <LinksUpToDate>false</LinksUpToDate>
  <CharactersWithSpaces>2661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2026-05-29T02:22:00Z</dcterms:created>
  <dc:creator>陆龙</dc:creator>
  <cp:lastModifiedBy>陆龙</cp:lastModifiedBy>
  <dcterms:modified xsi:type="dcterms:W3CDTF">2026-06-04T01:46:01Z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11E2801422DB4FB8B6BF5AA2201EC594_11</vt:lpwstr>
  </property>
  <property fmtid="{D5CDD505-2E9C-101B-9397-08002B2CF9AE}" pid="4" name="KSOTemplateDocerSaveRecord">
    <vt:lpwstr>eyJoZGlkIjoiNDJjMGY5OTE0MjA4OGY5YWY4ODYxNTFmNDlkMzVkMWMiLCJ1c2VySWQiOiIxNDU4NTA0MDAwIn0=</vt:lpwstr>
  </property>
</Properties>
</file>